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242C" w:rsidRDefault="002F242C" w:rsidP="002F242C">
      <w:pPr>
        <w:spacing w:after="0" w:line="240" w:lineRule="auto"/>
        <w:jc w:val="center"/>
        <w:rPr>
          <w:rFonts w:ascii="Times New Roman" w:eastAsia="Times New Roman" w:hAnsi="Times New Roman" w:cs="Times New Roman"/>
          <w:sz w:val="24"/>
          <w:szCs w:val="24"/>
          <w:lang w:eastAsia="ru-RU"/>
        </w:rPr>
      </w:pPr>
      <w:r w:rsidRPr="002F242C">
        <w:rPr>
          <w:rFonts w:ascii="Times New Roman" w:eastAsia="Times New Roman" w:hAnsi="Times New Roman" w:cs="Times New Roman"/>
          <w:sz w:val="24"/>
          <w:szCs w:val="24"/>
          <w:lang w:eastAsia="ru-RU"/>
        </w:rPr>
        <w:t>Устав</w:t>
      </w:r>
      <w:r w:rsidRPr="002F242C">
        <w:rPr>
          <w:rFonts w:ascii="Times New Roman" w:eastAsia="Times New Roman" w:hAnsi="Times New Roman" w:cs="Times New Roman"/>
          <w:sz w:val="24"/>
          <w:szCs w:val="24"/>
          <w:lang w:eastAsia="ru-RU"/>
        </w:rPr>
        <w:br/>
        <w:t xml:space="preserve">Муниципального бюджетного общеобразовательного учреждения </w:t>
      </w:r>
      <w:r>
        <w:rPr>
          <w:rFonts w:ascii="Times New Roman" w:eastAsia="Times New Roman" w:hAnsi="Times New Roman" w:cs="Times New Roman"/>
          <w:sz w:val="24"/>
          <w:szCs w:val="24"/>
          <w:lang w:eastAsia="ru-RU"/>
        </w:rPr>
        <w:t xml:space="preserve">«Лицей № 4» </w:t>
      </w:r>
    </w:p>
    <w:p w:rsidR="002F242C" w:rsidRPr="002F242C" w:rsidRDefault="002F242C" w:rsidP="002F242C">
      <w:pPr>
        <w:spacing w:after="0" w:line="240" w:lineRule="auto"/>
        <w:jc w:val="center"/>
        <w:rPr>
          <w:rFonts w:ascii="Times New Roman" w:eastAsia="Times New Roman" w:hAnsi="Times New Roman" w:cs="Times New Roman"/>
          <w:sz w:val="24"/>
          <w:szCs w:val="24"/>
          <w:lang w:eastAsia="ru-RU"/>
        </w:rPr>
      </w:pPr>
      <w:r w:rsidRPr="002F242C">
        <w:rPr>
          <w:rFonts w:ascii="Times New Roman" w:eastAsia="Times New Roman" w:hAnsi="Times New Roman" w:cs="Times New Roman"/>
          <w:sz w:val="24"/>
          <w:szCs w:val="24"/>
          <w:lang w:eastAsia="ru-RU"/>
        </w:rPr>
        <w:t>г. Юбилейного Московской области</w:t>
      </w:r>
      <w:r w:rsidRPr="002F242C">
        <w:rPr>
          <w:rFonts w:ascii="Times New Roman" w:eastAsia="Times New Roman" w:hAnsi="Times New Roman" w:cs="Times New Roman"/>
          <w:sz w:val="24"/>
          <w:szCs w:val="24"/>
          <w:lang w:eastAsia="ru-RU"/>
        </w:rPr>
        <w:br/>
        <w:t>(новая редакция).</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Принят общим собранием трудового коллектива Муниципального общеобразовательного учреждения «Лицей № 4»</w:t>
      </w:r>
      <w:r w:rsidRPr="002F242C">
        <w:rPr>
          <w:rFonts w:ascii="Times New Roman" w:eastAsia="Times New Roman" w:hAnsi="Times New Roman" w:cs="Times New Roman"/>
          <w:sz w:val="24"/>
          <w:szCs w:val="24"/>
          <w:lang w:eastAsia="ru-RU"/>
        </w:rPr>
        <w:br/>
        <w:t>Протокол от 13 июня 2011 года</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Утвержден Главой города Юбилейного Московско</w:t>
      </w:r>
      <w:r>
        <w:rPr>
          <w:rFonts w:ascii="Times New Roman" w:eastAsia="Times New Roman" w:hAnsi="Times New Roman" w:cs="Times New Roman"/>
          <w:sz w:val="24"/>
          <w:szCs w:val="24"/>
          <w:lang w:eastAsia="ru-RU"/>
        </w:rPr>
        <w:t>й области</w:t>
      </w:r>
      <w:r>
        <w:rPr>
          <w:rFonts w:ascii="Times New Roman" w:eastAsia="Times New Roman" w:hAnsi="Times New Roman" w:cs="Times New Roman"/>
          <w:sz w:val="24"/>
          <w:szCs w:val="24"/>
          <w:lang w:eastAsia="ru-RU"/>
        </w:rPr>
        <w:br/>
        <w:t>01 августа 2011 года</w:t>
      </w:r>
    </w:p>
    <w:p w:rsidR="006574B4" w:rsidRDefault="002F242C" w:rsidP="002F242C">
      <w:pPr>
        <w:rPr>
          <w:rFonts w:ascii="Times New Roman" w:eastAsia="Times New Roman" w:hAnsi="Times New Roman" w:cs="Times New Roman"/>
          <w:sz w:val="24"/>
          <w:szCs w:val="24"/>
          <w:lang w:eastAsia="ru-RU"/>
        </w:rPr>
      </w:pPr>
      <w:r w:rsidRPr="002F242C">
        <w:rPr>
          <w:rFonts w:ascii="Times New Roman" w:eastAsia="Times New Roman" w:hAnsi="Times New Roman" w:cs="Times New Roman"/>
          <w:sz w:val="24"/>
          <w:szCs w:val="24"/>
          <w:lang w:eastAsia="ru-RU"/>
        </w:rPr>
        <w:br/>
        <w:t>1. ОБЩИЕ ПОЛОЖЕНИЯ</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1.1. Муниципальное бюджетное общеобразовательное учреждение «Лицей № 4» (далее по тексту – Лицей) является некоммерческой организацией и не ставит извлечение прибыли основной целью своей деятельности.</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1.2. Учредителем Лицея от имени муниципального образования является Администрация города Юбилейного Московской области, в лице главы города (далее по тексту – Учредитель).</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Вышестоящий орган, осуществляющий управление в сфере образования: управление образования, спорта, культуры, работы с детьми и молодёжью Администрации города Юбилейного.</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Новая редакция Устава составлена в соответствии с Законом Российской Федерации «Об образовании», Законом Московской области «Об образовании», Типовым положением об общеобразовательном учреждении, а также другими нормативными правовыми актами.</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За основу принят Устав Учреждения, принятый общим собранием трудового коллектива 18 марта 2004 года, утвержденный решением Учредителя от 16 апреля 2004 года № 3.</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Инспекцией МНС РФ № 2 по Московской области внесена запись в Единый государственный реестр юридических лиц за государственным номером 1035003370445.</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1.3. В своей деятельности Лицей руководствуется Конституцией Российской Федерации, Законом Российской Федерации «Об образовании», международными актами в области защиты прав ребенка, Типовым положением об общеобразовательном учреждении, законодательством Российской Федерации и Московской области, нормативными правовыми актами органов, осуществляющих управление в сфере образования, настоящим Уставом.</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При реализации общеобразовательной программы дошкольного образования и дополнительных образовательных программ Лицей руководствуется в своей деятельности Типовым положением о дошкольном образовательном учреждении и Типовым положением об образовательном учреждении дополнительного образования детей.</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lastRenderedPageBreak/>
        <w:br/>
        <w:t>1.4. Лицей является юридическим лицом, имеет в оперативном управлении обособленное имущество, закрепленные на праве постоянного (бессрочного) пользования земельные участки, может от своего имени приобретать и осуществлять имущественные и личные неимущественные права, несет обязанности, является истцом и ответчиком в суде.</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Лицей отвечает по своим обязательствам всем находящимся у него на праве оперативного управления имуществом, как закрепленным за бюджетным учреждением собственником имущества, так и приобретенным за счет доходов, полученных от приносящей доход деятельности, за исключением особо ценного движимого имущества, закрепленного за Лицеем собственником этого имущества или приобретенного Лицеем за счет выделенных собственником имущества бюджетного учреждения средств, а также недвижимого имущества. Собственник имущества Лицея не несет ответственности по обязательствам бюджетного учреждения.</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Лицей имеет самостоятельный баланс и лицевой счет в органах казначейства.</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Лицей имеет круглую печать с изображением Государственного герба Российской Федерации и со своим наименованием, штампы, бланки, вывеску установленного образца.</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1.5. Лицей проходит лицензирование и государственную аккредитацию в порядке, установленном Законом Российской Федерации «Об образовании».</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Права на выдачу своим выпускникам документа государственного образца о соответствующем уровне образования и на пользование печатью с изображением Государственного герба Российской Федерации возникают у Лицея с момента государственной аккредитации, подтвержденной соответствующим свидетельством.</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Тип и вид образовательного учреждения устанавливается Учредителем при создании образовательного учреждения, и изменяются по решению Учредителя.</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При государственной аккредитации образовательного учреждения устанавливается его государственный статус, подтверждающий или изменяющий тип и (или) вид образовательного учреждения.</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1.6. Полное наименование Лицея: Муниципальное бюджетное общеобразовательное учреждение «Лицей № 4»</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Сокращённое наименование Лицея: МБОУ «Лицей № 4».</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1.7. Организационно-правовая форма: муниципальное образовательное учреждение.</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Тип: бюджетное учреждение.</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1.8. Место нахождения Лицея: 141090, Россия, Московская область, г. Юбилейный, ул. Комитетская, дом 31.</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lastRenderedPageBreak/>
        <w:br/>
        <w:t>По данному адресу размещается Исполнительный орган – Директор.</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Почтовый адрес и место хранения документов Лицея: 141090, Россия, Московская область, г. Юбилейный, ул. Комитетская, дом 31.</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1.9. Лицей исполняет обязанности по организации и ведению воинского учёта граждан в соответствии с требованиями законодательства Российской Федерации. Персональная ответственность за проведение этой работы возлагается на Директора Лицея.</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1.10. В Лицее не допускается создание и деятельность организационных структур политических партий, общественно-политических и религиозных движений и организаций. Не допускаются принуждение обучающихся, воспитанников к вступлению в эти организации, а также принудительное привлечение их к деятельности этих организаций и участие в агитационных кампаниях и политических акциях.</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1.11. Лицей обязан соблюдать принципы государственной политики в области образования</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1.12. Деятельность Лицея основывается на принципах демократии, гуманизма, общедоступности, приоритета общечеловеческих ценностей, жизни, здоровья человека, гражданственности, свободного развития личности, автономности и светского характера образования.</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1.13. Право юридического лица у Лицея в части ведения хозяйственной деятельности, предусмотренной настоящим Уставом и направленной на подготовку образовательного процесса, возникает с момента регистрации Лицея в порядке, установленном действующим законодательством.</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1.14. Правоспособность юридического лица возникает в момент его создания и прекращается в момент внесения записи о его исключении из единого государственного реестра юридических лиц.</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2. ЦЕЛИ, ПРЕДМЕТ ДЕЯТЕЛЬНОСТИ ЛИЦЕЯ</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2.1. Цели деятельности Лицея:</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формирование общей культуры личности обучающихся на основе усвоения обязательного минимума содержания общеобразовательных программ, их адаптация к жизни в обществе, создание основы для осознанного выбора и последующего освоения профессиональных образовательных программ, воспитание гражданственности, трудолюбия, уважения к правам и свободам человека, любви к окружающей природе, Родине, семье, формирование здорового образа жизни;</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создание максимально благоприятных условий для умственного, нравственного, физического, эстетического развития личности ребёнка;</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lastRenderedPageBreak/>
        <w:br/>
        <w:t>- формирование у обучающихся целостной картины мира, адаптация личности к жизни в обществе;</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развитие и совершенствование образовательного процесса, материально-технической базы, осуществление дополнительных мер социальной поддержки обучающихся и работников Лицея.</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2.2. Предметом деятельности Лицея является:</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реализация основных общеобразовательных программ начального общего, основного общего, среднего (полного) общего образования;</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реализация общеобразовательных программ основного общего и среднего (полного) общего образования, обеспечивающие дополнительную (углубленную) подготовку обучающихся по предметам технического или естественно-научного профиля;</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реализация программ дополнительного образования (научно-технической, спортивно-технической, художественной, физкультурно-спортивной, туристско-краеведческой, эколого-биологической, военно-патриотической, социально-педагогической, социально-экономической, естественнонаучной, художественно-эстетической направленности и др.);</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оказание платных дополнительных образовательных услуг;</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организация работы по повышению квалификации педагогических работников Лицея;</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разработка учебных планов, программ, учебных пособий, научной, методической, справочной литературы;</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проведение психологической диагностики, тестирования, консультаций учителя-логопеда, педагога-психолога;</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организация семинаров, конференций, конкурсов, олимпиад, в том числе международных;</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использование и совершенствование методик образовательного процесса и образовательных технологий, в том числе дистанционных образовательных технологий;</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организация концертов, выставок;</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осуществление приносящей доходы деятельности;</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осуществление внешнеэкономической деятельности в порядке, установленном законодательством Российской Федерации;</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иная деятельность, не запрещённая законодательством Российской Федерации.</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lastRenderedPageBreak/>
        <w:br/>
        <w:t>2.3. В процессе своей деятельности Лицей:</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создает условия для реализации гражданами Российской Федерации гарантированного государством права на получение общедоступного и бесплатного общего образования всех ступеней, если образование данного уровня гражданин получает впервые;</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оказывает социально-психологическую и педагогическую помощь обучающимся с ограниченными возможностями здоровья или обучающимся, имеющим проблемы в поведении либо в обучении;</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выявляет обучающихся, находящихся в социально-опасном положении, а также не посещающих или систематически пропускающих по неуважительным причинам занятия, принимает меры по их воспитанию, получению ими образования в рамках реализуемых образовательных программ;</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выявляет семьи, находящиеся в социально-опасном положении, и оказывает им помощь в обучении и воспитании детей;</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обеспечивает организацию общедоступных спортивных секций, технических и иных кружков, клубов и привлечение к участию в них обучающихся;</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осуществляет меры по реализации программ и методик, направленных на формирование законопослушного поведения обучающихся;</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формирует у обучающихся потребностно-мотивационной сферы, потребностей в собственном развитии,</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создает условия для развития индивидуальных особенностей обучающихся и их самореализации,</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создает условия, гарантирующие охрану и укрепление здоровья обучающихся,</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формирует у обучающихся систему гражданских и нравственных ценностей, соответствующую общечеловеческим ценностям,</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разрабатывает и реализует образовательные программы и педагогические технологии, обеспечивающие высокую эффективность образовательного процесса;</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предоставляет Учредителю и общественности ежегодный отчёт о поступлении и расходовании финансовых и материальных средств;</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обеспечивает создание и ведение официального сайта в сети Интернет;</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разрабатывает и утверждает рабочие программы учебных предметов, курсов;</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lastRenderedPageBreak/>
        <w:t>- предоставляет учредителю и общественности отчета о результатах самооценки деятельности образовательного учреждения (самообследования).</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2.4. Лицей несёт ответственность за:</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невыполнение функций, отнесённых к его компетенции;</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реализацию не в полном объёме образовательных программ в соответствии с учебным планом и графиком учебного процесса, качество образования выпускников;</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жизнь и здоровье обучающихся, работников во время образовательного процесса;</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нарушение прав и свобод обучающихся и работников Лицея;</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иные действия, предусмотренные законодательством Российской Федерации.</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2.5. Лицей участвует в создании и деятельности ассоциаций, союзов, иных объединений, создаваемых в целях развития и совершенствования образования, которые действуют в соответствии со своими уставами.</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Лицей имеет право создавать структурные подразделения, отделения, а также открывать филиалы по согласованию с Учредителем.</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2.6. Медицинское обслуживание в Лицее обеспечивается штатным или специально закреплённым медицинским персоналом, который наряду с администрацией Лицея несёт ответственность за проведение лечебно-профилактических мероприятий, соблюдение санитарно-гигиенических норм, режим и качество питания обучающихся.</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2.7. Организация питания возлагается на администрацию Лицея по согласованию с органами местного самоуправления. В Лицее предусмотрено помещение для питания обучающихся.</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2.8. Образовательный процесс в Лицее осуществляется на основе федерального базисного учебного плана, утверждённого Министерством образования и науки Российской Федерации и регламентируется расписанием занятий.</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План работы Лицея на год разрабатывается и утверждается Лицеем по согласованию с Учредителем.</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2.9. Для реализации своих целей и задач Лицей имеет право:</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самостоятельно осуществлять образовательный процесс в соответствии с настоящим Уставом, лицензией и свидетельством о государственной аккредитации,</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xml:space="preserve">- самостоятельно разрабатывать и реализовывать образовательные программы на основе государственных образовательных стандартов, разрабатывать и реализовывать основные и </w:t>
      </w:r>
      <w:r w:rsidRPr="002F242C">
        <w:rPr>
          <w:rFonts w:ascii="Times New Roman" w:eastAsia="Times New Roman" w:hAnsi="Times New Roman" w:cs="Times New Roman"/>
          <w:sz w:val="24"/>
          <w:szCs w:val="24"/>
          <w:lang w:eastAsia="ru-RU"/>
        </w:rPr>
        <w:lastRenderedPageBreak/>
        <w:t>дополнительные образовательные программы,</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разрабатывать и утверждать учебный план, годовой календарный учебный график и расписание занятий;</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выбирать формы, методы и средства обучения и воспитания в пределах, определенных законодательством Российской Федерации;</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выбирать учебники и учебно-методические комплекты из утвержденных федеральных перечней учебников, рекомендованных (допущенных) к использованию в образовательном процессе;</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самостоятельно выбирать систему оценок, формы, порядок и периодичность текущего контроля успеваемости и промежуточной аттестации обучающихся;</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использовать инновационные методики образовательного процесса и образовательных технологий, в том числе дистанционных образовательных технологий в порядке, установленном Федеральным Государственным органом управления образования;</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создавать службы психологической поддержки и другие службы, направленные на достижение уставных целей.</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2.10. Муниципальные задания для Лицея формируются и утверждаются Учредителем в порядке, установленном законодательством Российской Федерации в соответствии с предусмотренным настоящим уставом основными видами деятельности Лицея.</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2.11. Лицей не вправе отказаться от выполнения муниципального задания.</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xml:space="preserve">2.12. Лицей вправе сверх установленного муниципального задания, а также в случаях, определенных федеральными законами, в пределах установленного муниципального задания выполнять работы, оказывать услуги, относящиеся к его основными видам деятельности для граждан и юридических лиц за плату и на одинаковых при оказании одних и тех же услуг (выполнении работ) условиях. Порядок определения указанной платы устанавливается Учредителем, если иное не предусмотрено федеральным законом. </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3. ОРГАНИЗАЦИЯ ОБРАЗОВАТЕЛЬНОГО ПРОЦЕССА</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3.1. Лицей осуществляет образовательный процесс в соответствии с уровнем основных общеобразовательных программ трёх ступеней образования:</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I ступень – начальное общее образование (нормативный срок освоения</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4 года), 1–4 класс;</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II ступень – основное общее образование (нормативный срок освоения</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lastRenderedPageBreak/>
        <w:t>5 лет), 5–9 классы;</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III ступень – среднее (полное) общее образование, (нормативный срок освоения 2 года), 10–11 класс.</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3.2. Главными задачами деятельности Лицея являются:</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обеспечение общего универсального образования, установленного государственным стандартом для общеобразовательных учреждений;</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воспитание разносторонне развитой личности в интеллектуальной, эмоциональной и физической сферах жизнедеятельности с учетом индивидуальных качеств ребенка, охрану и укрепление здоровья обучающихся;</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формирование у обучающегося адекватной целостной картины мира, современного уровня знаний, адаптация личности к жизни в обществе;</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выявление одаренных детей, создание условий для развития индивидуальных способностей каждой личности на основе расширения базового компонента образования, формирования потребностей к саморазвитию и самообразованию;</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формирование у обучающихся гуманистического мировоззрения, воспитание чувства собственного достоинства, эстетической и физической культуры;</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подготовка обучающихся к получению высшего образования, к творческому труду;</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создание условий для тесного заинтересованного взаимодействия с родителями обучающихся.</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Задачами начального общего образования являются воспитание и развитие обучающихся, овладение ими чтением, письмом и счетом, основными навыками учебной деятельности, элементами теоретического мышления, простейшими навыками самоконтроля, культурой поведения и речи, основами личной гигиены и здорового образа жизни.</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В дополнение к обязательным предметам Лицей может вводить предметы по выбору самих обучающихся и их родителей (законных представителей), направленные на реализацию интересов, способностей и возможностей личности.</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Начальное общее образование призвано помочь реализовать способности каждого и создать условия для индивидуального развития ребенка.</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Начальное общее образование является базой для получения основного общего образования.</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xml:space="preserve">Задачей основного общего образования является создание условий для воспитания, становления и формирования личности обучающегося, для развития его склонностей, </w:t>
      </w:r>
      <w:r w:rsidRPr="002F242C">
        <w:rPr>
          <w:rFonts w:ascii="Times New Roman" w:eastAsia="Times New Roman" w:hAnsi="Times New Roman" w:cs="Times New Roman"/>
          <w:sz w:val="24"/>
          <w:szCs w:val="24"/>
          <w:lang w:eastAsia="ru-RU"/>
        </w:rPr>
        <w:lastRenderedPageBreak/>
        <w:t>интересов и способности к социальному самоопределению, а также обеспечения освоения обучающимися образовательных программ основного общего образования.</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Общее образование является обязательным. Требование обязательности общего образования применительно к конкретному обучающемуся сохраняет силу до достижения им возраста восемнадцати лет, если соответствующее образование не было получено обучающимся ранее.</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В дополнение к обязательным предметам Лицей может вводить предметы по выбору самих обучающихся, направленные на реализацию интересов, способностей и возможностей личности.</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Основное общее образование является базой для получения среднего (полного) общего образования, начального и среднего профессионального образования.</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Задачей среднего (полного) общего образования является развитие устойчивых познавательных интересов и творческих способностей обучающегося, формирование навыков самостоятельной учебной деятельности на основе дифференциации обучения.</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В дополнение к обязательным предметам Лицей может вводить предметы по выбору самих обучающихся, направленные на реализацию интересов, способностей и возможностей личности.</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При наличии соответствующих условий и возможностей, исходя из запросов обучающихся и их родителей (законных представителей), в Лицее может быть введено обучение по различным профилям и направлениям.</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Среднее (полное) общее образование является основой для получения начального профессионального, среднего профессионального (по сокращенным ускоренным программам) и высшего профессионального образования.</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Содержание общего образования в Лицее определяется образовательными программами, разрабатываемыми и реализуемыми Лицеем самостоятельно, на основе государственных образовательных стандартов и примерных образовательных программ, курсов, дисциплин.</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3.3. В соответствии с государственными образовательными стандартами в порядке, предусмотренном законами и иными нормативными правовыми актами Российской Федерации, субъекта Российской Федерации, в Лицее осуществляется получение обучающимися начальных знаний об обороне государства, о воинской обязанности граждан и приобретение обучающимися навыков в области гражданской обороны, а также подготовка обучающихся – граждан мужского пола, не прошедших военной службы, по основам военной службы.</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3.4. Обучение и воспитание в Лицее ведутся на русском языке.</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xml:space="preserve">3.5. Наполняемость классов и групп продлённого дня в Лицее устанавливается в </w:t>
      </w:r>
      <w:r w:rsidRPr="002F242C">
        <w:rPr>
          <w:rFonts w:ascii="Times New Roman" w:eastAsia="Times New Roman" w:hAnsi="Times New Roman" w:cs="Times New Roman"/>
          <w:sz w:val="24"/>
          <w:szCs w:val="24"/>
          <w:lang w:eastAsia="ru-RU"/>
        </w:rPr>
        <w:lastRenderedPageBreak/>
        <w:t>количестве 25 обучающихся.</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При наличии необходимых условий и средств возможно комплектование классов и групп продлённого дня с меньшей наполняемостью.</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При проведении занятий по иностранному языку и трудовому обучению на второй и третьей ступенях общего образования, физической культуре на третьей ступени общего образования, по информатике и вычислительной технике, физике и химии (во время практических занятий) допускается деление класса на две группы.</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При наличии необходимых условий и средств возможно деление на группы классов с меньшей наполняемостью при проведении занятий по другим предметам, а также классов первой ступени общего образования при изучении иностранного языка.</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3.6. Организация образовательного процесса в Лицее осуществляется в соответствии с образовательными программами и расписаниями занятий.</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Содержание образования в Лицее определяется образовательной программой (образовательными программами), утверждаемой и реализуемой Лицеем самостоятельно. Основная образовательная программа в Лицее разрабатывается на основе соответствующих примерных основных образовательных программ и должна обеспечивать достижение обучающимися результатов освоения основных образовательных программ, установленных соответствующими федеральными государственными образовательными стандартами.</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3.7. С учетом потребностей и возможностей личности образовательные программы могут осваиваться в следующих формах: в образовательном учреждении – в форме очной, очно-заочной (вечерней), заочной; в форме семейного образования, самообразования, экстерната.</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Допускается сочетание указанных форм освоения общеобразовательных программ, в том числе с применением дистанционных образовательных технологий.</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Для всех форм получения образования в рамках конкретной основной общеобразовательной программы действует единый федеральный государственный образовательный стандарт.</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Перевод обучающегося на получение образования в Лицее в иной форме осуществляется в установленном порядке с согласия родителей (законных представителей).</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xml:space="preserve">3.8. Обучение ребенка на дому осуществляется в соответствии с нормативными правовыми актами Российской Федерации. Лицей обеспечивает занятия на дому с обучающимися по индивидуальному учебному плану в соответствии с медицинским заключением о состоянии здоровья; выделяется количество учебных часов в неделю, составляется расписание, приказом определяется персональный состав педагогов, ведётся журнал проведения занятий. Родители обязаны создать условия для проведения занятий </w:t>
      </w:r>
      <w:r w:rsidRPr="002F242C">
        <w:rPr>
          <w:rFonts w:ascii="Times New Roman" w:eastAsia="Times New Roman" w:hAnsi="Times New Roman" w:cs="Times New Roman"/>
          <w:sz w:val="24"/>
          <w:szCs w:val="24"/>
          <w:lang w:eastAsia="ru-RU"/>
        </w:rPr>
        <w:lastRenderedPageBreak/>
        <w:t>на дому.</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3.9. По решению Управляющего совета Лицея в Лицее может быть введена школьная форма единого образца для всех обучающихся, при согласии всех участников образовательного процесса.</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3.10. Учебный год начинается в Лицее, как правило, 01 сентября. Продолжительность учебного года в 1-х классах – 33 недели, во 2–11 классах – не менее 34 недель. Продолжительность каникул устанавливается в течение учебного года – не менее 30 календарных дней, летом не менее 8 недель. Для обучающихся первых классов в течение года могут устанавливаться дополнительные недельные каникулы.</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3.11. Лицей работает с 8.00 до 21.00 часа в режиме пятидневной рабочей (учебной) недели и шестидневной рабочей недели. Продолжительность урока – до 45 минут, в первом классе – не более 35 минут. Расписание занятий утверждается Директором Лицея с соблюдением требований СанПиН.</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Пятидневная и шестидневная рабочая (учебная) неделя в Лицее устанавливается с учетом максимально допустимой недельной нагрузки на одного обучающегося.</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3.12. Учебная нагрузка и режим занятий обучающихся в Лицее определяются в соответствии с санитарно-гигиеническими требованиями.</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Лицей работает в одну смену. По согласованию с Учредителем Лицей может работать в две смены:</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начальная школа осуществляет учебный процесс по пятидневной неделе;</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средняя и старшая школы осуществляют учебный процесс по шестидневной неделе.</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Обучение детей в первом классе проводится с соблюдением следующих требований:</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учебные занятия проводятся только в первую смену,</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пятидневная учебная неделя,</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организация облегченного учебного дня в середине недели,</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проведение не более 4-х уроков день,</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продолжительность урока не более 35 минут,</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организация в середине учебного дня динамической паузы продолжительностью не менее 40 минут,</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xml:space="preserve">- использование «ступенчатого» режима обучения в первом полугодии (сентябре, октябре </w:t>
      </w:r>
      <w:r w:rsidRPr="002F242C">
        <w:rPr>
          <w:rFonts w:ascii="Times New Roman" w:eastAsia="Times New Roman" w:hAnsi="Times New Roman" w:cs="Times New Roman"/>
          <w:sz w:val="24"/>
          <w:szCs w:val="24"/>
          <w:lang w:eastAsia="ru-RU"/>
        </w:rPr>
        <w:lastRenderedPageBreak/>
        <w:t>– 3 урока по 35 минут каждый; со второй четверти – 4 урока по 35 минут каждый),</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обучение без домашних заданий и бального оценивания знаний обучающихся,</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дополнительные каникулы в течение года (по согласованию).</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3.13. Основной формой организации учебно-воспитательного процесса в Лицее является урок. Продолжительность академического часа устанавливается 40 минут.</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3.14. Расписание занятий должно предусматривать два достаточной продолжительности (по 20 минут) перерыва для питания обучающихся.</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Между началом факультативных и последним уроком обязательных занятий устанавливается перерыв продолжительностью 45 минут.</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В Лицее устанавливается следующий режим занятий:</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начало учебных занятий – 8.15 часов;</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окончание занятий – не позднее 13.30 часов;</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продолжительность урока – 40 минут;</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перемены: после 2-го и 3-го урока – не менее 20 минут, остальные – не менее 10 минут,</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работа групп продленного дня – с 12 часов 30 минут, факультативов, кружков с 16.00 часов.</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3.15. В учебных планах Лицея количество часов, отведенных на преподавание отдельных дисциплин (циклов предметов), не должно быть меньше количества часов, определенных примерным учебным планом.</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3.16. В Лицее применяется общепринятая пятибалльная и зачётная системы оценок, в 1 классе используется качественная система оценок.</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Текущий контроль успеваемости обучающихся в Лицее осуществляется педагогическими работниками по 5-балльной системе оценок. Педагогические работники, проверяя и оценивая работы обучающихся (в том числе контрольные и самостоятельные работы, устные ответы обучающихся, достигнутые ими навыки и умения), выставляют отметки в классный журнал. По окончании учебной четверти (полугодия) выставляются оценки успеваемости за освоение учебных дисциплин. В конце учебного года выставляются годовые оценки на основании оценок, полученных обучающимися за учебную четверть (полугодие).</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xml:space="preserve">3.17. По отдельным предметам (дисциплинам), в том числе разделам программ, по решению Педагогического совета Лицея допускается применение безотметочных и иных </w:t>
      </w:r>
      <w:r w:rsidRPr="002F242C">
        <w:rPr>
          <w:rFonts w:ascii="Times New Roman" w:eastAsia="Times New Roman" w:hAnsi="Times New Roman" w:cs="Times New Roman"/>
          <w:sz w:val="24"/>
          <w:szCs w:val="24"/>
          <w:lang w:eastAsia="ru-RU"/>
        </w:rPr>
        <w:lastRenderedPageBreak/>
        <w:t>систем оценок успеваемости обучающихся. Данное решение доводится до сведения родителей (законных представителей) и обучающихся до начала следующего учебного года.</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3.18. По решению Педагогического совета и в соответствии с Положением о текущей промежуточной аттестации учащихся 2–11 классов, утвержденным Директором Лицея, в Лицее может быть организована промежуточная (годовая) аттестация для учащихся переводных классов.</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Промежуточная аттестация может проводиться по отдельным предметам, начиная со 2-го класса. Формы проведения промежуточной аттестации: зачёт, собеседование, защита реферата, защита творческой работы, тестирование, итоговая контрольная работа и другие.</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3.19. Решение о проведении промежуточной аттестации в данном учебном году принимается не позднее, чем за 1 месяц до предполагаемого начала проведения промежуточной аттестации, Педагогическим советом Лицея, который определяет конкретные формы, порядок и сроки проведения промежуточной аттестации. Решение Педагогического совета Лицея по данному вопросу доводится до сведения участников образовательного процесса приказом Директора Лицея не позднее, чем за 1 месяц от предполагаемого начала проведения аттестации.</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3.20. К промежуточной (годовой) аттестации допускаются все учащиеся, освоившие образовательный стандарт данной параллели. При пропуске учащимся 2/3 и более учебных часов по предмету он может быть аттестован за год при условии сдачи зачетов по пропущенным темам.</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3.21. Оценки, полученные в ходе промежуточной аттестации, заносятся в протокол установленного образца и классный журнал.</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3.22. В случае несогласия обучающегося, его родителей (законных представителей) с результатами промежуточной аттестации, а также с оценкой знаний по предмету за четверть (триместр, полугодие) или учебный год обучающемуся предоставляется возможность сдать зачёт, собеседование, защиту реферата, защиту творческой работы, тестирование, итоговую контрольную работу, экзамен и др. по соответствующему предмету комиссии, образованной Педагогическим советом Лицея.</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3.23. Лицею запрещается привлекать обучающихся к труду, не предусмотренному образовательной программой, без их согласия и согласия родителей (законных представителей).</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xml:space="preserve">3.24. Обучающиеся на ступенях начального общего, основного общего и среднего (полного) общего образования, имеющие по итогам учебного года академическую задолженность по одному предмету, переводятся в следующий класс условно. Обучающиеся обязаны ликвидировать академическую задолженность в течение следующего учебного года, Лицей обязан создать условия обучающимся для ликвидации </w:t>
      </w:r>
      <w:r w:rsidRPr="002F242C">
        <w:rPr>
          <w:rFonts w:ascii="Times New Roman" w:eastAsia="Times New Roman" w:hAnsi="Times New Roman" w:cs="Times New Roman"/>
          <w:sz w:val="24"/>
          <w:szCs w:val="24"/>
          <w:lang w:eastAsia="ru-RU"/>
        </w:rPr>
        <w:lastRenderedPageBreak/>
        <w:t>этой задолженности и обеспечить контроль за своевременностью её ликвидации.</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Обучающиеся на ступенях начального общего и основного общего образования, не освоившие образовательной программы учебного года и имеющие академическую задолженность по двум и более предметам или условно переведённые в следующий класс и не ликвидировавшие академической задолженности по одному предмету, по усмотрению родителей (законных представителей) оставляются на повторное обучение.</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Обучающиеся на ступени среднего (полного) общего образования, не освоившие образовательной программы учебного года по очной форме обучения и имеющие академическую задолженность по двум и более предметам или условно переведённые в следующий класс и не ликвидировавшие академической задолженности по усмотрению родителей (законных представителей) оставляются на повторное обучение.</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3.25. Перевод обучающегося в следующий класс осуществляется по решению Педагогического совета Лицея. Обучающиеся, не освоившие образовательную программу предыдущего уровня, не допускаются к обучению на следующей ступени общего образования.</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3.26. Организация образовательного процесса в классах различного уровня и направленности осуществляется в соответствии с образовательными программами соответствующего уровня и направленности.</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Деятельность Лицея по реализации соответствующих общеобразовательных программ повышенного уровня и направленности, включая разработку требований к приёму, содержанию образования, организации образовательного процесса, предоставлению прав, социальных гарантий и льгот обучающимся и работникам, осуществляется в соответствии с федеральными нормативными правовыми актами и нормативными правовыми актами субъекта об аналогичных видах образовательных учреждений.</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3.27. Освоение общеобразовательных программ основного общего и среднего (полного) общего образования, обеспечивающие дополнительную (углубленную) подготовку обучающихся по предметам технического или естественно-научного профиля завершается обязательной государственной (итоговой) аттестацией обучающихся.</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Государственная (итоговая) аттестация обучающихся, освоивших общеобразовательные программы среднего (полного) общего образования, проводится в форме единого государственного экзамена, а также в форме государственного выпускного экзамена.</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Государственная (итоговая) аттестация в форме государственного выпускного экзамена проводится для обучающихся с ограниченными возможностями здоровья, освоивших основные общеобразовательные программы среднего (полного) общего образования.</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xml:space="preserve">Порядок проведения государственной (итоговой) аттестации в любых формах, в том числе порядок подачи и рассмотрения апелляций, форма и порядок выдачи свидетельства о результатах единого государственного экзамена определяются федеральным органом </w:t>
      </w:r>
      <w:r w:rsidRPr="002F242C">
        <w:rPr>
          <w:rFonts w:ascii="Times New Roman" w:eastAsia="Times New Roman" w:hAnsi="Times New Roman" w:cs="Times New Roman"/>
          <w:sz w:val="24"/>
          <w:szCs w:val="24"/>
          <w:lang w:eastAsia="ru-RU"/>
        </w:rPr>
        <w:lastRenderedPageBreak/>
        <w:t>исполнительной власти, осуществляющим функции по выработке государственной политики и нормативно-правовому регулированию в сфере образования.</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Лицам, не завершившим основное общее, среднее (полное) общее образование, выдаются справки установленного образца.</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Выпускникам, прошедшим государственную (итоговую) аттестацию, выдается документ государственного образца об уровне образования, заверенный печатью Лицея.</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Выпускники, достигшие особых успехов при освоении общеобразовательной программы среднего (полного) общего образования, награждаются золотой или серебряной медалью.</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Выпускники, достигшие особых успехов в изучении одного или нескольких предметов, награждаются похвальной грамотой «За особые успехи в изучении отдельных предметов».</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Обучающиеся переводного класса, имеющие по всем предметам, изучавшимся в этом классе, четвертные (триместровые) и годовые отметки «5», награждаются похвальным листом «За отличные успехи в учении».</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3.28. Лицей в установленном порядке при наличии необходимых материально-технических условий и кадрового обеспечения (в пределах выделенных средств) может реализовывать основную общеобразовательную программу дошкольного образования, в том числе могут быть открыты группы кратковременного пребывания детей. Группы кратковременного пребывания функционируют по гибкому режиму: от 2 до 5 раз в неделю, от 2 до 5 часов в день в зависимости от потребностей родителей (законных представителей).</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Приём детей в группы дошкольного образования, кратковременного пребывания осуществляется на основании заявления родителей (законных представителей), медицинского заключения о состоянии здоровья ребёнка.</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Задачами дошкольного образования являются:</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охрана жизни и укрепление здоровья детей;</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обеспечение интеллектуального, личностного и физического развития ребёнка;</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осуществление необходимой коррекции отклонений в развитии ребёнка;</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приобщение детей к общечеловеческим ценностям;</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взаимодействие с семьей для обеспечения полноценного развития ребёнка.</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Наполняемость дошкольных групп устанавливается в соответствии с Типовым положением о дошкольном образовательном учреждении.</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lastRenderedPageBreak/>
        <w:t>3.29. Лицей при наличии лицензии может по договорам с организациями проводить профессиональную подготовку обучающихся в качестве дополнительной образовательной услуги, в том числе за плату.</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Профессиональная подготовка в Лицее проводится только с согласия обучающихся и их родителей (законных представителей).</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3.30. Лицей может реализовывать программы дополнительного образования по следующим направленностям:</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художественно-эстетической;</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научно-технической;</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социально-педагогической;</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военно-патриотической;</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эколого-биологической;</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спортивно-технической;</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физкультурно-спортивной;</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культурологической;</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естественнонаучной;</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туристско-краеведческой;</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социально-экономической</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и иным, используя при этом дополнительные программы – государственные, авторские и другие, в том числе разработанные Лицеем самостоятельно.</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При реализации программ дополнительного образования деятельность обучающихся осуществляется в различных объединениях по интересам (клубах, секциях, группах, кружках, студиях, ансамбле, театре).</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Учебное занятие – основная форма организации образовательного процесса при реализации программ дополнительного образования детей. Формы проведения учебного занятия: групповые и индивидуальные, всем составом объединения (коллектива, секции и проч.). Учебные занятия (групповые и всем объединением) могут проводиться также в виде сводной репетиции, семинара, конференции, сюжетно-ролевой игры, презентации творческих или исследовательских проектов, концертных выступлений и др.</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lastRenderedPageBreak/>
        <w:t>Организация образовательного процесса дополнительного образования детей предусматривает возможность участия родителей (законных представителей) обучающихся в работе объединений без включения их в списочный состав групп и по соглашению с педагогами.</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3.31. В соответствии со своими уставными целями и задачами Лицей может реализовывать дополнительные образовательные программы и оказывать платные дополнительные образовательные услуги (на договорной основе) за пределами определяющих его статус образовательных программ.</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3.32. На бесплатной основе для обучающихся Лицей оказывает следующие дополнительные образовательные услуги:</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факультативы;</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кружки;</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хор;</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спортивные секции.</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3.33 Дополнительные платные образовательные услуги и порядок их предоставления.</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К платным образовательным услугам относятся:</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обучение по дополнительным образовательным программам,</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преподавание специальных курсов и циклов дисциплин,</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репетиторство,</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занятия по углубленному изучению предметов,</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подготовка детей дошкольного возраста к обучению в гимназии,</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другие услуги.</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Оказание дополнительных платных услуг осуществляется в соответствии с законодательством Российской Федерации.</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3.34.Порядок предоставления платных образовательных услуг определяется договором между Лицеем и родителями (законными представителями). Продолжительность получения дополнительного (в том числе и платного) образования зависит от выбора программы, учебного плана, числа учебных занятий в неделю.</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xml:space="preserve">3.35. Полученный доход находится в полном распоряжении Лицея и расходуется на </w:t>
      </w:r>
      <w:r w:rsidRPr="002F242C">
        <w:rPr>
          <w:rFonts w:ascii="Times New Roman" w:eastAsia="Times New Roman" w:hAnsi="Times New Roman" w:cs="Times New Roman"/>
          <w:sz w:val="24"/>
          <w:szCs w:val="24"/>
          <w:lang w:eastAsia="ru-RU"/>
        </w:rPr>
        <w:lastRenderedPageBreak/>
        <w:t>обеспечение образовательного процесса, его развитие и совершенствование, развитие материальной базы, заработную плату работников, занятых организацией и оказанием платных услуг, на премирование работников Учреждения.</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3.36. Платные образовательные услуги не могут быть оказаны взамен или в рамках основной образовательной деятельности (в рамках основных образовательных программ (учебных планов) и федеральных государственных образовательных стандартов), финансируемой за счет бюджетных средств.</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4. ПРАВИЛА ПРИЁМА ОБУЧАЮЩИХСЯ, ПОРЯДОК И ОСНОВАНИЯ ОТЧИСЛЕНИЯ ОБУЧАЮЩИХСЯ</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4.1. Правила приёма в Лицей.</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4.1.1. Лицей обеспечивает приём всех подлежащих обучению граждан, проживающих на определённой территории и имеющих право на получение общего образования.</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Не проживающим на определённой территории может быть отказано в приёме только по причине отсутствия свободных мест в Лицее. В этом случае муниципальный орган управления образованием предоставляет родителям (законным представителям) информацию о наличии свободных мест в общеобразовательных учреждениях города Юбилейного Московской области и обеспечивает прием детей в образовательное учреждение.</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При приёме Лицей обязан ознакомить обучающегося и (или) его родителей (законных представителей) с Уставом, лицензией на право ведения образовательной деятельности, свидетельством о государственной аккредитации Лицея, основными образовательными программами, реализуемыми Лицеем, и другими документами, регламентирующими организацию образовательного процесса.</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Приём в Лицей оформляется приказом Директора Лицея.</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С целью определения программы обучения, соответствующей уровню развития, способностям и здоровью ребёнка, после его зачисления в Лицей допускается проведение психолого-педагогической диагностики, собеседования с ребёнком.</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4.1.2. В первый класс принимаются дети при достижении ими</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к 01 сентября учебного года возраста 6 лет 6 месяцев при отсутствии противопоказаний по состоянию здоровья, но не позже достижения ими возраста 8 лет. По заявлению родителей (законных представителей) Учредитель вправе разрешить приём детей в Лицей для обучения в более раннем возрасте.</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При зачислении родители (законные представители) предъявляют паспорт и в обязательном порядке представляют:</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lastRenderedPageBreak/>
        <w:t>- письменное заявление о приёме ребенка в первый класс;</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свидетельство о рождении ребёнка (копия заверяется в Лицее);</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медицинскую карту установленного образца.</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При зачислении обучающегося в первый класс в течение учебного года родители (законные представители) дополнительно представляют личное дело, заверенное печатью образовательного учреждения.</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Приём детей в первый класс на конкурсной основе не допускается.</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Запись в первый класс Лицея, как правило, начинается с 01 апреля по мере поступления заявлений родителей.</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4.1.3. При приёме обучающихся во 2–11 классы из других общеобразовательных учреждений родители (законные представители) предъявляют паспорт и представляют следующие документы:</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заявление о приёме;</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медицинскую карту обучающегося;</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личное дело, заверенное печатью образовательного учреждения, в котором обучался учащийся;</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аттестат об основном общем образовании (для обучающихся 10–11 классов).</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При поступлении обучающегося в Лицей в течение учебного года родители (законные представители) предоставляют дополнительно к документам, необходимым в начале учебного года, справку с текущими, четвертными (триместровыми), полугодовыми оценками по всем предметам учебного плана, за подписью директора и заверенную печатью образовательного учреждения.</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4.1.4. Обучающиеся, не освоившие образовательную программу предыдущего уровня, не допускаются к обучению на следующей ступени общего образования.</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4.1.5. В 10-й класс Лицея принимаются обучающиеся, имеющие право на получение образования соответствующего уровня, с учетом п. 4.1.4. настоящего Устава, и желающие получить среднее (полное) общее образование.</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Количество 10-х классов, открываемых в Лицее должно обеспечивать прием всех выпускников Лицея второй ступени общего образования Лицея, освоивших программы общего образования.</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xml:space="preserve">При приёме выпускников 9-х классов Лицея в 10 класс, родителями (законными </w:t>
      </w:r>
      <w:r w:rsidRPr="002F242C">
        <w:rPr>
          <w:rFonts w:ascii="Times New Roman" w:eastAsia="Times New Roman" w:hAnsi="Times New Roman" w:cs="Times New Roman"/>
          <w:sz w:val="24"/>
          <w:szCs w:val="24"/>
          <w:lang w:eastAsia="ru-RU"/>
        </w:rPr>
        <w:lastRenderedPageBreak/>
        <w:t>представителями) предоставляются следующие документы:</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заявление о приёме в 10 класс;</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аттестат об основном общем образовании.</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4.1.6. Для обеспечения приема детей в 10-е (лицейские) классы Лицея, приказом директора создается и утверждается приемная комиссия.</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4.1.7. Преимущественным правом при зачислении в Лицей на третью ступень общего образования, пользуются обучающиеся, показавшие особые успехи в учении, победители олимпиад интеллектуальных марафонов, конкурсов и т.д.</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4.1.8. Приёмная комиссия организует свою деятельность в соответствии с Положением о порядке приема обучающихся в Лицей, утверждаемым Директором Лицея.</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4.2. Порядок и основания отчисления обучающихся:</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4.2.1. Отчисление обучающихся из образовательного учреждения оформляется приказом Директора Лицея и производится по заявлению родителей (законных представителей) для продолжения обучения в другом образовательном учреждении.</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4.2.2. По согласию родителей (законных представителей), комиссии по делам несовершеннолетних и защите их прав и органа местного самоуправления, осуществляющего управление в сфере образования, обучающийся, достигший возраста пятнадцати лет, может оставить обучение в Лицее до получения им общего образования.</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Комиссия по делам несовершеннолетних и защите их прав совместно с родителями (законными представителями) обучающегося и органом местного самоуправления в месячный срок принимает меры, обеспечивающие трудоустройство этого несовершеннолетнего и продолжение освоения им образовательной программы основного общего образования по иной форме обучения.</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4.2.3. По решению органа управления Лицея за совершенные неоднократно грубые нарушения Устава Лицея допускается исключение из данного образовательного учреждения обучающегося, достигшего возраста пятнадцати лет.</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4.2.4. Под грубым нарушением Устава Лицея понимается совершение обучающимся такого нарушения дисциплины, которое повлекло или могло повлечь за собой следующие тяжкие последствия:</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причинение вреда жизни и здоровью обучающихся, сотрудников, посетителей Лицея,</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 причинения ущерба имуществу Лицея, имуществу обучающихся, сотрудников, посетителей Лицея,</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lastRenderedPageBreak/>
        <w:t>- дезорганизации работы Лицея как образовательного учреждения.</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Исключение обучающегося из Лицея применяется, если меры воспитательного характера не дали результата и дальнейшее пребывание обучающегося в Лицее оказывает отрицательное влияние на других обучающихся, нарушает их права и права работников Лицея, а также нормальное функционирование Лицея.</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Решение об исключении обучающегося, не получившего общего образования, принимается с учётом мнения его родителей (законных представителей) и с согласия комиссии по делам несовершеннолетних и защите их прав. Решение об исключении детей-сирот и детей, оставшихся без попечения родителей, принимается с согласия комиссии по делам несовершеннолетних и защите их прав и органа опеки и попечительства.</w:t>
      </w:r>
      <w:r w:rsidRPr="002F242C">
        <w:rPr>
          <w:rFonts w:ascii="Times New Roman" w:eastAsia="Times New Roman" w:hAnsi="Times New Roman" w:cs="Times New Roman"/>
          <w:sz w:val="24"/>
          <w:szCs w:val="24"/>
          <w:lang w:eastAsia="ru-RU"/>
        </w:rPr>
        <w:br/>
      </w:r>
      <w:r w:rsidRPr="002F242C">
        <w:rPr>
          <w:rFonts w:ascii="Times New Roman" w:eastAsia="Times New Roman" w:hAnsi="Times New Roman" w:cs="Times New Roman"/>
          <w:sz w:val="24"/>
          <w:szCs w:val="24"/>
          <w:lang w:eastAsia="ru-RU"/>
        </w:rPr>
        <w:br/>
        <w:t>Лицей незамедлительно обязан проинформировать об исключении обучающегося из Лицея его родителей (законных представителей) и орган местного самоуправления.</w:t>
      </w:r>
    </w:p>
    <w:p w:rsidR="002F242C" w:rsidRPr="002F242C" w:rsidRDefault="002F242C" w:rsidP="002F242C">
      <w:r>
        <w:t>5. ПРАВА И ОБЯЗАННОСТИ УЧАСТНИКОВ ОБРАЗОВАТЕЛЬНОГО ПРОЦЕССА</w:t>
      </w:r>
      <w:r>
        <w:br/>
      </w:r>
      <w:r>
        <w:br/>
        <w:t>5.1. К участникам образовательного процесса относятся обучающиеся, их родители (законные представители), педагогические работники.</w:t>
      </w:r>
      <w:r>
        <w:br/>
      </w:r>
      <w:r>
        <w:br/>
        <w:t>5.2. Обучающиеся имеют право:</w:t>
      </w:r>
      <w:r>
        <w:br/>
      </w:r>
      <w:r>
        <w:br/>
        <w:t>- на получение бесплатного общего образования в соответствии с федеральными государственными образовательными стандартами;</w:t>
      </w:r>
      <w:r>
        <w:br/>
      </w:r>
      <w:r>
        <w:br/>
        <w:t>- на обучение в пределах федерального государственного образовательного стандарта по индивидуальным учебным планам, на ускоренный курс обучения;</w:t>
      </w:r>
      <w:r>
        <w:br/>
      </w:r>
      <w:r>
        <w:br/>
        <w:t>- на бесплатное пользование библиотечно-информационными ресурсами библиотеки Лицея;</w:t>
      </w:r>
      <w:r>
        <w:br/>
      </w:r>
      <w:r>
        <w:br/>
        <w:t>- на получение дополнительных (в том числе платных) образовательных услуг;</w:t>
      </w:r>
      <w:r>
        <w:br/>
      </w:r>
      <w:r>
        <w:br/>
        <w:t>- на участие в самоуправление Лицея;</w:t>
      </w:r>
      <w:r>
        <w:br/>
      </w:r>
      <w:r>
        <w:br/>
        <w:t>- на участие во всероссийской и иных олимпиадах,</w:t>
      </w:r>
      <w:r>
        <w:br/>
      </w:r>
      <w:r>
        <w:br/>
        <w:t>- на уважение своего человеческого достоинства, на свободу совести, информации, на свободное выражение собственных мнений и убеждений;</w:t>
      </w:r>
      <w:r>
        <w:br/>
      </w:r>
      <w:r>
        <w:br/>
        <w:t>- на защиту от применения методов физического и психического насилия;</w:t>
      </w:r>
      <w:r>
        <w:br/>
      </w:r>
      <w:r>
        <w:br/>
        <w:t>- на свободное посещение мероприятий, не предусмотренных учебным планом;</w:t>
      </w:r>
      <w:r>
        <w:br/>
      </w:r>
      <w:r>
        <w:br/>
        <w:t>- на перевод в другое образовательное учреждение соответствующего типа в случае прекращения деятельности Лицея;</w:t>
      </w:r>
      <w:r>
        <w:br/>
      </w:r>
      <w:r>
        <w:lastRenderedPageBreak/>
        <w:br/>
        <w:t>- на свободу совести, информации, свободное выражение собственных взглядов и убеждений, уважение человеческого достоинства.</w:t>
      </w:r>
      <w:r>
        <w:br/>
      </w:r>
      <w:r>
        <w:br/>
        <w:t>5.3. Дети-сироты, дети, оставшиеся без попечения родителей, могут обучаться в Лицее, получать дополнительные льготы и находиться на полном государственном обеспечении в образовательном учреждении. Дети-сироты, дети, оставшиеся без попечения родителей, имеют право на получение социальной помощи в виде патронатного воспитания социального патроната в соответствии с федеральным законодательством и законодательством Московской области.</w:t>
      </w:r>
      <w:r>
        <w:br/>
      </w:r>
      <w:r>
        <w:br/>
        <w:t>5.4. Обучающиеся обязаны:</w:t>
      </w:r>
      <w:r>
        <w:br/>
      </w:r>
      <w:r>
        <w:br/>
        <w:t>- выполнять Устав Лицея, Правила поведения для обучающихся, Правила внутреннего распорядка, распоряжения администрации Лицея;</w:t>
      </w:r>
      <w:r>
        <w:br/>
      </w:r>
      <w:r>
        <w:br/>
        <w:t>- добросовестно учиться, в установленные сроки выполнять все виды заданий, предусмотренные учебным планом и программами;</w:t>
      </w:r>
      <w:r>
        <w:br/>
      </w:r>
      <w:r>
        <w:br/>
        <w:t>- бережно относиться к имуществу Лицея;</w:t>
      </w:r>
      <w:r>
        <w:br/>
      </w:r>
      <w:r>
        <w:br/>
        <w:t>- уважать достоинство обучающихся, работников Лицея.</w:t>
      </w:r>
      <w:r>
        <w:br/>
      </w:r>
      <w:r>
        <w:br/>
        <w:t>5.5. Обучающимся запрещается:</w:t>
      </w:r>
      <w:r>
        <w:br/>
      </w:r>
      <w:r>
        <w:br/>
        <w:t>- приносить, передавать или употреблять в Лицея табачные изделия, спиртные напитки, токсические, наркотические вещества и оружие;</w:t>
      </w:r>
      <w:r>
        <w:br/>
      </w:r>
      <w:r>
        <w:br/>
        <w:t>- использование любых средств, могущих привести к взрывам и возгораниям;</w:t>
      </w:r>
      <w:r>
        <w:br/>
      </w:r>
      <w:r>
        <w:br/>
        <w:t>- применение физической силы для выяснения отношений, запугивание, вымогательство;</w:t>
      </w:r>
      <w:r>
        <w:br/>
      </w:r>
      <w:r>
        <w:br/>
        <w:t>- любые действия, очевидно влекущее за собой опасные последствия для окружающих, такие как толкание, удары предметами, бросание чем-либо;</w:t>
      </w:r>
      <w:r>
        <w:br/>
      </w:r>
      <w:r>
        <w:br/>
        <w:t>- использование непристойных выражений, жестов, сквернословие;</w:t>
      </w:r>
      <w:r>
        <w:br/>
      </w:r>
      <w:r>
        <w:br/>
        <w:t>- использование на уроках мобильных телефонов, карманных персональных компьютеров, электронных устройств для компьютерных игр, воспроизведения музыки и изображений;</w:t>
      </w:r>
      <w:r>
        <w:br/>
      </w:r>
      <w:r>
        <w:br/>
        <w:t>- пропуск обязательных занятий без уважительных причин.</w:t>
      </w:r>
      <w:r>
        <w:br/>
      </w:r>
      <w:r>
        <w:br/>
        <w:t>5.6. Родители (законные представители) имеют право:</w:t>
      </w:r>
      <w:r>
        <w:br/>
      </w:r>
      <w:r>
        <w:br/>
        <w:t>- выбирать формы получения образования, образовательные учреждения, защищать законные права и интересы ребёнка;</w:t>
      </w:r>
      <w:r>
        <w:br/>
      </w:r>
      <w:r>
        <w:br/>
        <w:t xml:space="preserve">- участвовать в управлении Лицеем (Общее собрание, Совет Лицея, Попечительский совет, </w:t>
      </w:r>
      <w:r>
        <w:lastRenderedPageBreak/>
        <w:t>родительский комитет);</w:t>
      </w:r>
      <w:r>
        <w:br/>
      </w:r>
      <w:r>
        <w:br/>
        <w:t>- защищать права и законные интересы ребенка;</w:t>
      </w:r>
      <w:r>
        <w:br/>
      </w:r>
      <w:r>
        <w:br/>
        <w:t>- на ознакомление с ходом и содержанием образовательного процесса, а также с оценками успеваемости ребёнка.</w:t>
      </w:r>
      <w:r>
        <w:br/>
      </w:r>
      <w:r>
        <w:br/>
        <w:t>Родители (законные представители) обучающихся имеют и иные права, предусмотренные действующим законодательством, настоящим Уставом, иными локальными актами Лицея, не противоречащими законодательству в области образования.</w:t>
      </w:r>
      <w:r>
        <w:br/>
      </w:r>
      <w:r>
        <w:br/>
        <w:t>5.7. Родители (законные представители) обязаны:</w:t>
      </w:r>
      <w:r>
        <w:br/>
      </w:r>
      <w:r>
        <w:br/>
        <w:t>- обеспечить получение детьми основного общего образования и создать условия для получения ими среднего (полного) общего образования;</w:t>
      </w:r>
      <w:r>
        <w:br/>
      </w:r>
      <w:r>
        <w:br/>
        <w:t>- нести ответственность за воспитание своих детей, получение ими основного общего образования;</w:t>
      </w:r>
      <w:r>
        <w:br/>
      </w:r>
      <w:r>
        <w:br/>
        <w:t>- выполнять требования Устава Лицея, правил внутреннего распорядка, обеспечивать посещение ребёнком Лицея.</w:t>
      </w:r>
      <w:r>
        <w:br/>
      </w:r>
      <w:r>
        <w:br/>
        <w:t>Родители (законные представители) обучающихся несут ответственность за их воспитание, получение ими общего образования.</w:t>
      </w:r>
      <w:r>
        <w:br/>
      </w:r>
      <w:r>
        <w:br/>
        <w:t>5.8. Педагогические работники имеют право:</w:t>
      </w:r>
      <w:r>
        <w:br/>
      </w:r>
      <w:r>
        <w:br/>
        <w:t>- на защиту профессиональной чести и достоинства;</w:t>
      </w:r>
      <w:r>
        <w:br/>
      </w:r>
      <w:r>
        <w:br/>
        <w:t>- на свободу выбора и использования методик обучения и воспитания, учебных пособий и материалов, учебников в соответствии с образовательной программой, утверждённой Лицеем, методов оценки знаний обучающихся, воспитанников. Выбор учебников и учебных пособий, используемых в образовательном процессе, осуществляется в соответствии со списком учебников и учебных пособий, определённым Лицеем;</w:t>
      </w:r>
      <w:r>
        <w:br/>
      </w:r>
      <w:r>
        <w:br/>
        <w:t>- проходить не реже чем один раз в пять лет профессиональную переподготовку или повышение квалификации;</w:t>
      </w:r>
      <w:r>
        <w:br/>
      </w:r>
      <w:r>
        <w:br/>
        <w:t>- проходить аттестацию на добровольной основе на соответствующую квалификационную категорию и получить её в случае успешного прохождения аттестации;</w:t>
      </w:r>
      <w:r>
        <w:br/>
      </w:r>
      <w:r>
        <w:br/>
        <w:t>- на сокращённую рабочую неделю, удлинённый оплачиваемый отпуск, досрочную трудовую пенсию, социальные гарантии и льготы, установленные законодательством Российской Федерации;</w:t>
      </w:r>
      <w:r>
        <w:br/>
      </w:r>
      <w:r>
        <w:br/>
        <w:t xml:space="preserve">- на длительный отпуск сроком до одного года не реже чем через каждые 10 лет непрерывной преподавательской работы. Порядок и условия предоставления данного отпуска определяются </w:t>
      </w:r>
      <w:r>
        <w:lastRenderedPageBreak/>
        <w:t>Учредителем;</w:t>
      </w:r>
      <w:r>
        <w:br/>
      </w:r>
      <w:r>
        <w:br/>
        <w:t>- дополнительные льготы, предоставляемые в регионе педагогическим работникам образовательного учреждения.</w:t>
      </w:r>
      <w:r>
        <w:br/>
      </w:r>
      <w:r>
        <w:br/>
        <w:t>- участвовать в самоуправлении Лицея.</w:t>
      </w:r>
      <w:r>
        <w:br/>
      </w:r>
      <w:r>
        <w:br/>
        <w:t>5.9. Педагогические работники обязаны:</w:t>
      </w:r>
      <w:r>
        <w:br/>
      </w:r>
      <w:r>
        <w:br/>
        <w:t>- соблюдать требования Устава, Правил внутреннего трудового распорядка;</w:t>
      </w:r>
      <w:r>
        <w:br/>
      </w:r>
      <w:r>
        <w:br/>
        <w:t>- удовлетворять требованиям должностных характеристик;</w:t>
      </w:r>
      <w:r>
        <w:br/>
      </w:r>
      <w:r>
        <w:br/>
        <w:t>- беречь и укреплять имущество Учреждения;</w:t>
      </w:r>
      <w:r>
        <w:br/>
      </w:r>
      <w:r>
        <w:br/>
        <w:t>- выполнять условия трудового договора;</w:t>
      </w:r>
      <w:r>
        <w:br/>
      </w:r>
      <w:r>
        <w:br/>
        <w:t>- заботиться о защите прав и свобод обучающихся, уважать права родителей (законных представителей);</w:t>
      </w:r>
      <w:r>
        <w:br/>
      </w:r>
      <w:r>
        <w:br/>
        <w:t>- уважать честь и достоинство обучающихся;</w:t>
      </w:r>
      <w:r>
        <w:br/>
      </w:r>
      <w:r>
        <w:br/>
        <w:t>- дежурить во время перемены;</w:t>
      </w:r>
      <w:r>
        <w:br/>
      </w:r>
      <w:r>
        <w:br/>
        <w:t>- постоянно вести внеклассную воспитательную работу;</w:t>
      </w:r>
      <w:r>
        <w:br/>
      </w:r>
      <w:r>
        <w:br/>
        <w:t>- аккуратно и в срок оформлять документацию: планы, классные журналы, журналы-отчеты и др.</w:t>
      </w:r>
      <w:r>
        <w:br/>
      </w:r>
      <w:r>
        <w:br/>
        <w:t>Педагогические работники несут и иные обязанности, предусмотренные действующим законодательством Российской Федерации.</w:t>
      </w:r>
      <w:r>
        <w:br/>
      </w:r>
      <w:r>
        <w:br/>
        <w:t>5.10. Применение мер физического и психического насилия над личностью обучающегося, воспитанника не допускается.</w:t>
      </w:r>
      <w:r>
        <w:br/>
      </w:r>
      <w:r>
        <w:br/>
        <w:t>6. ПОРЯДОК КОМПЛЕКТОВАНИЯ РАБОТНИКОВ, УСЛОВИЯ ОПЛАТЫ ИХ ТРУДА</w:t>
      </w:r>
      <w:r>
        <w:br/>
      </w:r>
      <w:r>
        <w:br/>
        <w:t>6.1. Для работников Лицея работодателем является данное учреждение.</w:t>
      </w:r>
      <w:r>
        <w:br/>
      </w:r>
      <w:r>
        <w:br/>
        <w:t>К педагогической деятельности допускаются лица, имеющие образовательный ценз, который определяется в порядке, установленном типовыми положениями об образовательных учреждениях соответствующих типов и видов.</w:t>
      </w:r>
      <w:r>
        <w:br/>
      </w:r>
      <w:r>
        <w:br/>
        <w:t>6.2. К педагогической деятельности не допускаются лица:</w:t>
      </w:r>
      <w:r>
        <w:br/>
      </w:r>
      <w:r>
        <w:br/>
        <w:t>- лишённые права заниматься педагогической деятельностью в соответствии с вступившим в законную силу приговором суда;</w:t>
      </w:r>
      <w:r>
        <w:br/>
      </w:r>
      <w:r>
        <w:br/>
      </w:r>
      <w:r>
        <w:lastRenderedPageBreak/>
        <w:t>- признанные недееспособными в установленном федеральном законом порядке;</w:t>
      </w:r>
      <w:r>
        <w:br/>
      </w:r>
      <w:r>
        <w:br/>
        <w:t>- имеющие заболевания, предусмотренные перечнем, утверждаемым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w:t>
      </w:r>
      <w:r>
        <w:br/>
      </w:r>
      <w:r>
        <w:br/>
        <w:t>- имеющие или имевшие судимость, подвергающиеся или подвергавшиеся уголовному преследованию (за исключением лиц, уголовное преследование в отношении которых прекращено по реабилитирующим основаниям) за преступления против жизни и здоровья, свободы, чести и достоинства личности (за исключением незаконного помещения в психиатрический стационар, клеветы и оскорбления), половой неприкосновенности и половой свободы личности, против семьи и несовершеннолетних, здоровья населения и общественной нравственности, а также против общественной безопасности.</w:t>
      </w:r>
      <w:r>
        <w:br/>
      </w:r>
      <w:r>
        <w:br/>
        <w:t>6.3. Комплектование штата работников Лицея осуществляется на основе трудовых договоров, условия которых не должны противоречить трудовому законодательству и иным нормативным правовым актам, содержащим нормы трудового права.</w:t>
      </w:r>
      <w:r>
        <w:br/>
      </w:r>
      <w:r>
        <w:br/>
        <w:t>6.4. При заключении трудового договора лицо, поступающее на работу, предъявляет работодателю:</w:t>
      </w:r>
      <w:r>
        <w:br/>
      </w:r>
      <w:r>
        <w:br/>
        <w:t>паспорт или иной документ, удостоверяющий личность;</w:t>
      </w:r>
      <w:r>
        <w:br/>
      </w:r>
      <w:r>
        <w:br/>
        <w:t>трудовую книжку, за исключением случаев, когда трудовой договор заключается впервые или работник поступает на работу на условиях совместительства;</w:t>
      </w:r>
      <w:r>
        <w:br/>
      </w:r>
      <w:r>
        <w:br/>
        <w:t>страховое свидетельство государственного пенсионного страхования;</w:t>
      </w:r>
      <w:r>
        <w:br/>
      </w:r>
      <w:r>
        <w:br/>
        <w:t>документы воинского учета – для военнообязанных и лиц, подлежащих призыву на военную службу;</w:t>
      </w:r>
      <w:r>
        <w:br/>
      </w:r>
      <w:r>
        <w:br/>
        <w:t>документ об образовании, о квалификации или наличии специальных знаний – при поступлении на работу, требующую специальных знаний или специальной подготовки;</w:t>
      </w:r>
      <w:r>
        <w:br/>
      </w:r>
      <w:r>
        <w:br/>
        <w:t>медицинскую справку об отсутствии противопоказаний для работы учителем (воспитателем) и другие медицинские документы, установленные действующим законодательством.</w:t>
      </w:r>
      <w:r>
        <w:br/>
      </w:r>
      <w:r>
        <w:br/>
        <w:t>Прием на работу оформляется приказом (распоряжением) работодателя, изданным на основании заключенного трудового договора. Содержание приказа (распоряжения) работодателя должно соответствовать условиям заключенного трудового договора.</w:t>
      </w:r>
      <w:r>
        <w:br/>
      </w:r>
      <w:r>
        <w:br/>
        <w:t>Приказ (распоряжение) работодателя о приеме на работу объявляется работнику под расписку в трехдневный срок со дня подписания трудового договора. При приеме на работу работодатель обязан ознакомить работника с действующими в организации правилами внутреннего трудового распорядка, иными локальными нормативными актами, имеющими отношение к трудовой функции работника, коллективным договором.</w:t>
      </w:r>
      <w:r>
        <w:br/>
      </w:r>
      <w:r>
        <w:br/>
      </w:r>
      <w:r>
        <w:lastRenderedPageBreak/>
        <w:t>6.5. Заработная плата и должностной оклад работнику Лицея выплачиваются за выполнение им функциональных обязанностей и работ, предусмотренных трудовым договором. Выполнение работником Лицея других работ и обязанностей оплачивается по дополнительному договору, за исключением случаев, предусмотренных законодательством Российской Федерации.</w:t>
      </w:r>
      <w:r>
        <w:br/>
      </w:r>
      <w:r>
        <w:br/>
        <w:t>6.6. Лицо, лишённое решением суда права работать в образовательных учреждениях в течение определённого срока, не может быть принято на работу в Лицей в течение этого срока.</w:t>
      </w:r>
      <w:r>
        <w:br/>
      </w:r>
      <w:r>
        <w:br/>
        <w:t>6.7. Заработная плата выплачивается работнику за выполнение им должностных обязанностей и работ, предусмотренных трудовым договором, в соответствии с действующими системами оплаты труда.</w:t>
      </w:r>
      <w:r>
        <w:br/>
      </w:r>
      <w:r>
        <w:br/>
        <w:t>Выполнение работником других работ и обязанностей оплачивается по дополнительному соглашению к трудовому договору, кроме случаев, предусмотренных законодательством Российской Федерации.</w:t>
      </w:r>
      <w:r>
        <w:br/>
      </w:r>
      <w:r>
        <w:br/>
        <w:t>6.8. Объем педагогической нагрузки (педагогической работы) педагогических работников устанавливается исходя из количества часов по учебному плану и учебным программам, обеспеченности кадрами, других условий работы в Лицее.</w:t>
      </w:r>
      <w:r>
        <w:br/>
      </w:r>
      <w:r>
        <w:br/>
        <w:t>Учебная нагрузка (педагогическая работа), объем которой больше и меньше нормы часов за ставку заработной платы устанавливается только с письменного согласия работника.</w:t>
      </w:r>
      <w:r>
        <w:br/>
      </w:r>
      <w:r>
        <w:br/>
        <w:t>Установленный в начале учебного года объем учебной нагрузки (педагогической работы) не может быть уменьшен в течение учебного года по инициативе администрации, за исключением случаев уменьшения количества часов по учебным планам и программам, сокращения количества классов (групп продленного дня).</w:t>
      </w:r>
      <w:r>
        <w:br/>
      </w:r>
      <w:r>
        <w:br/>
        <w:t>В зависимости от количества часов, предусмотренных учебным планом, учебная нагрузка педагогических работников может быть разной в первом и втором учебном полугодиях.</w:t>
      </w:r>
      <w:r>
        <w:br/>
      </w:r>
      <w:r>
        <w:br/>
        <w:t>Установленный в текущем учебном году объем учебной нагрузки не может быть уменьшен по инициативе администрации в следующем учебном году, за исключением случаев, указанных в абзаце третьем настоящего пункта.</w:t>
      </w:r>
      <w:r>
        <w:br/>
      </w:r>
      <w:r>
        <w:br/>
        <w:t>При установлении учебной нагрузки на новый учебный год учителям и другим педагогическим работникам, для которых Лицей является местом основной работы, как правило, сохраняется ее объем и преемственность преподавания предметов в классах.</w:t>
      </w:r>
      <w:r>
        <w:br/>
      </w:r>
      <w:r>
        <w:br/>
        <w:t>6.9. На педагогического работника Лицея с его согласия приказом могут возлагаться функции классного руководителя по организации и координации воспитательной работы с обучающимися в классе.</w:t>
      </w:r>
      <w:r>
        <w:br/>
      </w:r>
      <w:r>
        <w:br/>
        <w:t>6.10. Лицей, в пределах имеющихся у него средств, самостоятельно определяет размеры доплат и надбавок, премий и других выплат стимулирующего характера.</w:t>
      </w:r>
      <w:r>
        <w:br/>
      </w:r>
      <w:r>
        <w:br/>
        <w:t xml:space="preserve">6.11. Дополнительными основаниями прекращения трудового договора с педагогическим </w:t>
      </w:r>
      <w:r>
        <w:lastRenderedPageBreak/>
        <w:t>работником являются:</w:t>
      </w:r>
      <w:r>
        <w:br/>
      </w:r>
      <w:r>
        <w:br/>
        <w:t>1) повторное грубое нарушение Устава Лицея в течение года;</w:t>
      </w:r>
      <w:r>
        <w:br/>
      </w:r>
      <w:r>
        <w:br/>
        <w:t>2) применение, в том числе однократное, методов воспитания, связанных с физическим и (или) психическим насилием над личностью обучающегося, воспитанника.</w:t>
      </w:r>
      <w:r>
        <w:br/>
      </w:r>
      <w:r>
        <w:br/>
        <w:t>Увольнение по настоящим основаниям может осуществляться администрацией Лицея без согласия профсоюза.</w:t>
      </w:r>
      <w:r>
        <w:br/>
      </w:r>
      <w:r>
        <w:br/>
        <w:t>6.12. Служебное расследование нарушений педагогическим работником Лицея профессионального поведения может быть проведено только по поступившей на него жалобе, поданной в письменной форме. Поступившая письменная жалоба в отношении работника Лицея рассматривается с учетом положений об Управляющем Совете Лицея.</w:t>
      </w:r>
      <w:r>
        <w:br/>
      </w:r>
      <w:r>
        <w:br/>
        <w:t>6.13. Ход служебного расследования и принятые по его результатам решения могут быть преданы гласности только с согласия заинтересованного педагогического работника, за исключением случаев, установленных законодательством Российской Федерации.</w:t>
      </w:r>
      <w:r>
        <w:br/>
      </w:r>
      <w:r>
        <w:br/>
        <w:t>7. УПРАВЛЕНИЕ ЛИЦЕЕМ</w:t>
      </w:r>
      <w:r>
        <w:br/>
      </w:r>
      <w:r>
        <w:br/>
        <w:t>7.1. Управление Лицеем осуществляется в соответствии с законодательством Российской Федерации и настоящим Уставом и строится на принципах единоначалия и самоуправления.</w:t>
      </w:r>
      <w:r>
        <w:br/>
      </w:r>
      <w:r>
        <w:br/>
        <w:t>7.2. Основными формами самоуправления в Лицее являются Управляющий совет Лицея, Благотворительный фонд поддержки и развития образования, Попечительский совет, Педагогический совет, общее собрание трудового коллектива Лицея, общее собрание коллектива Лицея, родительские комитеты.</w:t>
      </w:r>
      <w:r>
        <w:br/>
      </w:r>
      <w:r>
        <w:br/>
        <w:t>7.3. Непосредственное руководством Лицеем осуществляет прошедший соответствующую аттестацию Директор. Директор Лицея назначается и освобождается от должности Учредителем.</w:t>
      </w:r>
      <w:r>
        <w:br/>
      </w:r>
      <w:r>
        <w:br/>
        <w:t>Директор Лицея несет ответственность перед обучающимися, их родителями (законными представителями), государством, обществом и Учредителем за результаты своей деятельности в соответствии с функциональными обязанностями, предусмотренными квалификационными требованиями, трудовым договором и настоящим Уставом.</w:t>
      </w:r>
      <w:r>
        <w:br/>
      </w:r>
      <w:r>
        <w:br/>
        <w:t>Директору Лицея совмещение его должностей с другими руководящими должностями (кроме научного и научно-методического руководства) внутри или вне Лицея не разрешается.</w:t>
      </w:r>
      <w:r>
        <w:br/>
      </w:r>
      <w:r>
        <w:br/>
        <w:t>Должностные обязанности Директора Лицея не могут исполняться по совместительству.</w:t>
      </w:r>
      <w:r>
        <w:br/>
      </w:r>
      <w:r>
        <w:br/>
        <w:t>Директор Лицея действует на основе единоначалия, решает все вопросы, касающиеся деятельности Лицея, не входящие в компетенцию органов самоуправления Лицея и Учредителя.</w:t>
      </w:r>
      <w:r>
        <w:br/>
      </w:r>
      <w:r>
        <w:br/>
        <w:t>Директор Лицея:</w:t>
      </w:r>
      <w:r>
        <w:br/>
      </w:r>
      <w:r>
        <w:br/>
      </w:r>
      <w:r>
        <w:lastRenderedPageBreak/>
        <w:t>без доверенности действует от имени Лицея;</w:t>
      </w:r>
      <w:r>
        <w:br/>
      </w:r>
      <w:r>
        <w:br/>
        <w:t>представляет интересы Лицея перед всеми физическими и юридическими лицами, в том числе иностранными;</w:t>
      </w:r>
      <w:r>
        <w:br/>
      </w:r>
      <w:r>
        <w:br/>
        <w:t>заключает договоры, в том числе трудовые договоры;</w:t>
      </w:r>
      <w:r>
        <w:br/>
      </w:r>
      <w:r>
        <w:br/>
        <w:t>выдает доверенности;</w:t>
      </w:r>
      <w:r>
        <w:br/>
      </w:r>
      <w:r>
        <w:br/>
        <w:t>открывает счета в органах казначейства, пользуется правом распоряжения имуществом и средствами Лицея в пределах, установленных законом и настоящим Уставом;</w:t>
      </w:r>
      <w:r>
        <w:br/>
      </w:r>
      <w:r>
        <w:br/>
        <w:t>издает приказы и распоряжения, обязательные для всех работников и обучающихся Лицея;</w:t>
      </w:r>
      <w:r>
        <w:br/>
      </w:r>
      <w:r>
        <w:br/>
        <w:t>утверждает структуру Лицея и штатное расписание, графики работы и расписание занятий;</w:t>
      </w:r>
      <w:r>
        <w:br/>
      </w:r>
      <w:r>
        <w:br/>
        <w:t>распределяет обязанности между работниками Лицея, утверждает должностные инструкции;</w:t>
      </w:r>
      <w:r>
        <w:br/>
      </w:r>
      <w:r>
        <w:br/>
        <w:t>распределяет учебную нагрузку;</w:t>
      </w:r>
      <w:r>
        <w:br/>
      </w:r>
      <w:r>
        <w:br/>
        <w:t>устанавливает ставки и должностные оклады работников Лицея, в том числе надбавки и доплаты к должностным окладам работников Лицея;</w:t>
      </w:r>
      <w:r>
        <w:br/>
      </w:r>
      <w:r>
        <w:br/>
        <w:t>осуществляет контроль за деятельностью педагогических работников, в том числе путем посещения уроков, других видов учебных занятий и воспитательных мероприятий.</w:t>
      </w:r>
      <w:r>
        <w:br/>
      </w:r>
      <w:r>
        <w:br/>
        <w:t>Директор Лицея обязан выполнять настоящий Устав, иные локальные акты Лицея, трудовой договор, иные устные и письменные распоряжения Учредителя.</w:t>
      </w:r>
      <w:r>
        <w:br/>
      </w:r>
      <w:r>
        <w:br/>
        <w:t>7.4. К компетенции Учредителя относится:</w:t>
      </w:r>
      <w:r>
        <w:br/>
      </w:r>
      <w:r>
        <w:br/>
        <w:t>• утверждение устава и изменений в устав Лицея;</w:t>
      </w:r>
      <w:r>
        <w:br/>
      </w:r>
      <w:r>
        <w:br/>
        <w:t>• определение порядка приема обучающихся в Лицей;</w:t>
      </w:r>
      <w:r>
        <w:br/>
      </w:r>
      <w:r>
        <w:br/>
        <w:t>• назначение и освобождение от должности Директора Лицея,</w:t>
      </w:r>
      <w:r>
        <w:br/>
      </w:r>
      <w:r>
        <w:br/>
        <w:t>• заключение трудового договора с Директором Лицея;</w:t>
      </w:r>
      <w:r>
        <w:br/>
      </w:r>
      <w:r>
        <w:br/>
        <w:t>• контроль за сохранностью и эффективным использованием имущества и земельных участков, закрепленных Учредителем за Лицеем;</w:t>
      </w:r>
      <w:r>
        <w:br/>
      </w:r>
      <w:r>
        <w:br/>
        <w:t>• утверждение надбавок, доплат и размеров премий Директору Лицея;</w:t>
      </w:r>
      <w:r>
        <w:br/>
      </w:r>
      <w:r>
        <w:br/>
        <w:t>• установление исходных данных планирования финансово-хозяйственной деятельности Лицея, в том числе контрольных цифр приема и выпуска обучающихся;</w:t>
      </w:r>
      <w:r>
        <w:br/>
      </w:r>
      <w:r>
        <w:br/>
      </w:r>
      <w:r>
        <w:lastRenderedPageBreak/>
        <w:t>• установление порядка использования объектов оперативного управления;</w:t>
      </w:r>
      <w:r>
        <w:br/>
      </w:r>
      <w:r>
        <w:br/>
        <w:t>• получение от Лицея информации о его деятельности, ежегодных, ежеквартальных отчетов о поступлении и расходовании средств;</w:t>
      </w:r>
      <w:r>
        <w:br/>
      </w:r>
      <w:r>
        <w:br/>
        <w:t>• осуществление контроля за соответствием деятельности Лицея настоящему Уставу, проведение (не чаще одного раза в два года) комплексных ревизий финансово-хозяйственной деятельности и расходования средств;</w:t>
      </w:r>
      <w:r>
        <w:br/>
      </w:r>
      <w:r>
        <w:br/>
        <w:t>• реорганизация и ликвидация Лицея в соответствии с законодательством Российской Федерации;</w:t>
      </w:r>
      <w:r>
        <w:br/>
      </w:r>
      <w:r>
        <w:br/>
        <w:t>• иные полномочия, предусмотренные законодательством Российской Федерации, настоящим Уставом.</w:t>
      </w:r>
      <w:r>
        <w:br/>
      </w:r>
      <w:r>
        <w:br/>
        <w:t>7.5. Порядок выборов органов самоуправления Лицея и их компетенция определяются настоящим Уставом.</w:t>
      </w:r>
      <w:r>
        <w:br/>
      </w:r>
      <w:r>
        <w:br/>
        <w:t>7.5.1. Управляющий совет Лицея.</w:t>
      </w:r>
      <w:r>
        <w:br/>
      </w:r>
      <w:r>
        <w:br/>
        <w:t>Управляющий совет Лицея (далее – Совет) является высшим коллегиальным органом самоуправления Лицея и действует на основании Устава Лицея и законодательства Российской Федерации.</w:t>
      </w:r>
      <w:r>
        <w:br/>
      </w:r>
      <w:r>
        <w:br/>
        <w:t>7.5.2. Структура, численность Совета и порядок его формирования.</w:t>
      </w:r>
      <w:r>
        <w:br/>
      </w:r>
      <w:r>
        <w:br/>
        <w:t>Совет формируется из следующих участников образовательного процесса Лицея: родителей (законных представителей) обучающихся, обучающихся второй и третьей ступени общего образования, работников Лицея, представителя Учредителя, Директора Лицея, кооптированных членов.</w:t>
      </w:r>
      <w:r>
        <w:br/>
      </w:r>
      <w:r>
        <w:br/>
        <w:t>Количественный состав Совета регулируется Положением об Управляющем Совете Лицея.</w:t>
      </w:r>
      <w:r>
        <w:br/>
      </w:r>
      <w:r>
        <w:br/>
        <w:t>Совет создается с использованием процедур выборов, назначения и кооптации и избирается сроком на три года с последующими перевыборами.</w:t>
      </w:r>
      <w:r>
        <w:br/>
      </w:r>
      <w:r>
        <w:br/>
        <w:t>Родители (законные представители) обучающихся, работники Лицея избираются в Совет путем свободных и добровольных выборов.</w:t>
      </w:r>
      <w:r>
        <w:br/>
      </w:r>
      <w:r>
        <w:br/>
        <w:t>Выборы проводятся тайным голосованием при условии получения согласия лиц быть избранными в состав Совета.</w:t>
      </w:r>
      <w:r>
        <w:br/>
      </w:r>
      <w:r>
        <w:br/>
        <w:t>Выборы в состав Совета проводятся на основании приказа Директора Лицея, содержащего сроки их проведения и утверждающего состав избирательной комиссии. Состав избирательной комиссии формируется из родителей (законных представителей) обучающихся, работников Лицея, обучающиеся ступени среднего (полного) образования и представитель учредителя.</w:t>
      </w:r>
      <w:r>
        <w:br/>
      </w:r>
      <w:r>
        <w:br/>
        <w:t>Решения избирательной комиссии оформляются протоколами.</w:t>
      </w:r>
      <w:r>
        <w:br/>
      </w:r>
      <w:r>
        <w:lastRenderedPageBreak/>
        <w:br/>
        <w:t>О месте и времени проведения выборов извещаются все лица, имеющие право участвовать в выборах, не позднее, чем за семь дней до дня проведения голосования. Для правомочности выборов необходимо письменное подтверждение того, что информацию о них получили не менее 70% лиц, имеющих право участвовать в выборах.</w:t>
      </w:r>
      <w:r>
        <w:br/>
      </w:r>
      <w:r>
        <w:br/>
        <w:t>Избранными считаются кандидаты, за которых проголосовало наибольшее количество лиц, принявших участие в выборах. Результаты выборов оформляются соответствующими протоколами.</w:t>
      </w:r>
      <w:r>
        <w:br/>
      </w:r>
      <w:r>
        <w:br/>
        <w:t>Особенности участия в выборах родителей (законных представителей), обучающихся, работников Лицея регламентируются Положением об Управляющем совете Лицея.</w:t>
      </w:r>
      <w:r>
        <w:br/>
      </w:r>
      <w:r>
        <w:br/>
        <w:t>В случае выявления нарушений в ходе проведения выборов, выборы приказом Директора Лицея по представлению избирательной комиссии объявляются несостоявшимися и недействительными, после чего проводятся заново.</w:t>
      </w:r>
      <w:r>
        <w:br/>
      </w:r>
      <w:r>
        <w:br/>
        <w:t>Споры, возникающие в связи с проведением выборов, разрешаются в порядке, установленном действующим законодательством Российской Федерации.</w:t>
      </w:r>
      <w:r>
        <w:br/>
      </w:r>
      <w:r>
        <w:br/>
        <w:t>Совет считается созданным с момента объявления избирательной комиссией результатов выборов членов Совета из числа родителей (законных представителей), обучающихся, работников Лицея.</w:t>
      </w:r>
      <w:r>
        <w:br/>
      </w:r>
      <w:r>
        <w:br/>
        <w:t>Кооптация – это введение в состав Совета новых членов без проведения выборов. Кооптация осуществляется действующим Советом путем принятия локального акта, который действителен в течение срока работы Совета, принявшего его.</w:t>
      </w:r>
      <w:r>
        <w:br/>
      </w:r>
      <w:r>
        <w:br/>
        <w:t>Процедура кооптации регулируется Положением об Управляющем совете Лицея.</w:t>
      </w:r>
      <w:r>
        <w:br/>
      </w:r>
      <w:r>
        <w:br/>
        <w:t>7.5.3. Компетенция Совета.</w:t>
      </w:r>
      <w:r>
        <w:br/>
      </w:r>
      <w:r>
        <w:br/>
        <w:t>• Утверждает программу развития Лицея.</w:t>
      </w:r>
      <w:r>
        <w:br/>
      </w:r>
      <w:r>
        <w:br/>
        <w:t>• Участвует в разработке и согласовывает локальные акты Лицея, устанавливающие виды, размеры условия и порядок произведения выплат стимулирующего характера работникам Лицея, показатели и критерии оценки качества и результативности труда работников Лицея.</w:t>
      </w:r>
      <w:r>
        <w:br/>
      </w:r>
      <w:r>
        <w:br/>
        <w:t>• Участвует в оценке качества и результативности труда работников Лицея, распределении выплат стимулирующего характера работникам и согласовывает их распределение в порядке, устанавливаемом локальными актами Лицея.</w:t>
      </w:r>
      <w:r>
        <w:br/>
      </w:r>
      <w:r>
        <w:br/>
        <w:t xml:space="preserve">• Обеспечивает участие представителей общественности в процедурах итоговой аттестации учащихся, в том числе в форме и по технологии единого государственного экзамена; процедуры лицензирования образовательных учреждений; деятельность аттестационных, аккредитационных, медальных, конфликтных и иных комиссий; процедуры проведения контрольных и тестовых работ для учащихся, общественной экспертизы (экспертиза соблюдения </w:t>
      </w:r>
      <w:r>
        <w:lastRenderedPageBreak/>
        <w:t>прав участников образовательного процесса в образовательном учреждении, экспертиза инновационных программ).</w:t>
      </w:r>
      <w:r>
        <w:br/>
      </w:r>
      <w:r>
        <w:br/>
        <w:t>• Участвует в подготовке и совместно с Директором Лицея утверждает публичный (ежегодный) доклад Лицея.</w:t>
      </w:r>
      <w:r>
        <w:br/>
      </w:r>
      <w:r>
        <w:br/>
        <w:t>Совет согласовывает по представлению Директора Лицея:</w:t>
      </w:r>
      <w:r>
        <w:br/>
      </w:r>
      <w:r>
        <w:br/>
        <w:t>• компонент Лицея государственно стандарта общего образования и профили обучения;</w:t>
      </w:r>
      <w:r>
        <w:br/>
      </w:r>
      <w:r>
        <w:br/>
        <w:t>• годовой календарный учебный график;</w:t>
      </w:r>
      <w:r>
        <w:br/>
      </w:r>
      <w:r>
        <w:br/>
        <w:t>• правила внутреннего распорядка Лицея;</w:t>
      </w:r>
      <w:r>
        <w:br/>
      </w:r>
      <w:r>
        <w:br/>
        <w:t>• введение новых методик образовательного процесса и образовательных технологий.</w:t>
      </w:r>
      <w:r>
        <w:br/>
      </w:r>
      <w:r>
        <w:br/>
        <w:t>Совет принимает решение:</w:t>
      </w:r>
      <w:r>
        <w:br/>
      </w:r>
      <w:r>
        <w:br/>
        <w:t>о введении (отмене) единой в период занятий формы одежды для обучающихся и педагогических работников, порядке её введения и источниках финансирования затрат на её приобретение;</w:t>
      </w:r>
      <w:r>
        <w:br/>
      </w:r>
      <w:r>
        <w:br/>
        <w:t>об исключении обучающегося из Лицея и согласовывает указанное решение с городской комиссией по делам несовершеннолетних и защите их прав.</w:t>
      </w:r>
      <w:r>
        <w:br/>
      </w:r>
      <w:r>
        <w:br/>
        <w:t>Содействует привлечению внебюджетных средств для обеспечения деятельности и развития Лицея.</w:t>
      </w:r>
      <w:r>
        <w:br/>
      </w:r>
      <w:r>
        <w:br/>
        <w:t>Осуществляет контроль за качеством и безопасностью условий обучения, воспитания и труда в Лицее, принимает меры к их улучшению.</w:t>
      </w:r>
      <w:r>
        <w:br/>
      </w:r>
      <w:r>
        <w:br/>
        <w:t>Вносит директору Лицея предложения в части:</w:t>
      </w:r>
      <w:r>
        <w:br/>
      </w:r>
      <w:r>
        <w:br/>
        <w:t>• материально-технического обеспечения и оснащения образовательного процесса, оборудования помещений Лицея (в пределах выделяемых средств);</w:t>
      </w:r>
      <w:r>
        <w:br/>
      </w:r>
      <w:r>
        <w:br/>
        <w:t>• выбора учебников из утверждённых федеральных перечней учебников; рекомендованных (допущенных) к использованию в образовательном процессе;</w:t>
      </w:r>
      <w:r>
        <w:br/>
      </w:r>
      <w:r>
        <w:br/>
        <w:t>• создания в общеобразовательном учреждении необходимых условий для организации питания, медицинского обслуживания обучающихся;</w:t>
      </w:r>
      <w:r>
        <w:br/>
      </w:r>
      <w:r>
        <w:br/>
        <w:t>• развития воспитательной работы в Лицее;</w:t>
      </w:r>
      <w:r>
        <w:br/>
      </w:r>
      <w:r>
        <w:br/>
        <w:t>• рассматривает иные вопросы, отнесенные к компетенции Совета законодательством Российской Федерации, Московской области, органов местного самоуправления, локальными нормативными актами Лицея.</w:t>
      </w:r>
      <w:r>
        <w:br/>
      </w:r>
      <w:r>
        <w:br/>
      </w:r>
      <w:r>
        <w:lastRenderedPageBreak/>
        <w:t>7.5.4. Порядок организации деятельности Совета:</w:t>
      </w:r>
      <w:r>
        <w:br/>
      </w:r>
      <w:r>
        <w:br/>
        <w:t>Совет возглавляет Председатель, избираемый тайным голосованием из числа родителей (законных представителей), избранных в Совет, либо из числа кооптированных в Совет членов.</w:t>
      </w:r>
      <w:r>
        <w:br/>
      </w:r>
      <w:r>
        <w:br/>
        <w:t>На случай отсутствия Председателя Совет, из своего состава, избирает заместителя председателя.</w:t>
      </w:r>
      <w:r>
        <w:br/>
      </w:r>
      <w:r>
        <w:br/>
        <w:t>Для организации и координации текущей работы, ведения протоколов заседаний и иной документации Совета, избирается секретарь Совета.</w:t>
      </w:r>
      <w:r>
        <w:br/>
      </w:r>
      <w:r>
        <w:br/>
        <w:t>Председатель, заместитель председателя и секретарь Совета избираются на первом заседании Совета, которое созывается Директором Лицея не позднее чем через месяц после его формирования.</w:t>
      </w:r>
      <w:r>
        <w:br/>
      </w:r>
      <w:r>
        <w:br/>
        <w:t>Совет вправе в любое время переизбрать Председателя, заместителя председателя и секретаря Совета.</w:t>
      </w:r>
      <w:r>
        <w:br/>
      </w:r>
      <w:r>
        <w:br/>
        <w:t>Основные вопросы, касающиеся порядка работы Совета и организации его деятельности, регулируются настоящим Уставом, иными локальными актами Лицея.</w:t>
      </w:r>
      <w:r>
        <w:br/>
      </w:r>
      <w:r>
        <w:br/>
        <w:t>7.6. Педагогический совет Лицея.</w:t>
      </w:r>
      <w:r>
        <w:br/>
      </w:r>
      <w:r>
        <w:br/>
        <w:t>Является коллегиальным органом управления Лицеем, объединяющим педагогических работников Лицея.</w:t>
      </w:r>
      <w:r>
        <w:br/>
      </w:r>
      <w:r>
        <w:br/>
        <w:t>7.6.1. Цель Педагогического совета – развитие и совершенствование учебно-воспитательного процесса, повышения профессионального мастерства и творческого роста учителей и воспитателей Лицея.</w:t>
      </w:r>
      <w:r>
        <w:br/>
      </w:r>
      <w:r>
        <w:br/>
        <w:t>Формирование Педагогического совета: в состав Педагогического совета входят все педагогические работники Лицея.</w:t>
      </w:r>
      <w:r>
        <w:br/>
      </w:r>
      <w:r>
        <w:br/>
        <w:t>7.6.2. Компетенция Педагогического совета:</w:t>
      </w:r>
      <w:r>
        <w:br/>
      </w:r>
      <w:r>
        <w:br/>
        <w:t>• обсуждает и производит выбор различных вариантов содержания образования, форм и методов учебно-воспитательного процесса и способов их реализации,</w:t>
      </w:r>
      <w:r>
        <w:br/>
      </w:r>
      <w:r>
        <w:br/>
        <w:t>• организует работу по повышению квалификации педагогических работников, развитию их творческих инициатив,</w:t>
      </w:r>
      <w:r>
        <w:br/>
      </w:r>
      <w:r>
        <w:br/>
        <w:t>• принимает решение о проведении в данном календарном году промежуточной аттестации в форме экзаменов и зачетов, или другой форме,</w:t>
      </w:r>
      <w:r>
        <w:br/>
      </w:r>
      <w:r>
        <w:br/>
        <w:t>• принимает решение о переводе обучающегося в другой класс, а также (по согласованию с родителями (законными представителями) обучающегося) о его оставлении на повторное обучение в том же классе,</w:t>
      </w:r>
      <w:r>
        <w:br/>
      </w:r>
      <w:r>
        <w:br/>
      </w:r>
      <w:r>
        <w:lastRenderedPageBreak/>
        <w:t>• обсуждает годовой календарный учебный график, делегирует представителей педагогического коллектива в Совет.</w:t>
      </w:r>
      <w:r>
        <w:br/>
      </w:r>
      <w:r>
        <w:br/>
        <w:t>7.6.3. Порядок организации деятельности Педагогического совета.</w:t>
      </w:r>
      <w:r>
        <w:br/>
      </w:r>
      <w:r>
        <w:br/>
        <w:t>Педагогический совет Лицея является постоянно действующим органом самоуправления и созывается Директором Лицея по мере необходимости, но не реже 6 раз в год. По требованию не менее одной трети педагогических работников Лицея проводятся внеочередные заседания Педагогического совета.</w:t>
      </w:r>
      <w:r>
        <w:br/>
      </w:r>
      <w:r>
        <w:br/>
        <w:t>Заседания Педагогического совета проводятся под председательством Директора Лицея.</w:t>
      </w:r>
      <w:r>
        <w:br/>
      </w:r>
      <w:r>
        <w:br/>
        <w:t>Решения Педагогического Совета являются правомочными, если на его заседании присутствовало не менее двух третей педагогических работников Лицея и если за принятие решения проголосовало более половины педагогических работников, присутствовавших на заседании.</w:t>
      </w:r>
      <w:r>
        <w:br/>
      </w:r>
      <w:r>
        <w:br/>
        <w:t>Процедура голосования определяется Педагогическим советом Лицея. Заседания Педагогического совета оформляются протоколом, который ведет секретарь, избираемый на заседании.</w:t>
      </w:r>
      <w:r>
        <w:br/>
      </w:r>
      <w:r>
        <w:br/>
        <w:t>Решения Педагогического совета реализуются приказами Директора Лицея.</w:t>
      </w:r>
      <w:r>
        <w:br/>
      </w:r>
      <w:r>
        <w:br/>
        <w:t>7.7. Общее собрание трудового коллектива Лицея.</w:t>
      </w:r>
      <w:r>
        <w:br/>
      </w:r>
      <w:r>
        <w:br/>
        <w:t>Является коллегиальным органом управления Лицеем, объединяющим всех лиц, работающих в Лицее на условиях трудового договора.</w:t>
      </w:r>
      <w:r>
        <w:br/>
      </w:r>
      <w:r>
        <w:br/>
        <w:t>7.7.1. Цель – улучшение условий труда работников Лицея.</w:t>
      </w:r>
      <w:r>
        <w:br/>
      </w:r>
      <w:r>
        <w:br/>
        <w:t>В состав Общего собрания трудового коллектива Лицея входят все лица, работающие в Лицее на условиях трудового договора.</w:t>
      </w:r>
      <w:r>
        <w:br/>
      </w:r>
      <w:r>
        <w:br/>
        <w:t>7.7.2. К исключительной компетенции Общего собрания трудового коллектива относится:</w:t>
      </w:r>
      <w:r>
        <w:br/>
      </w:r>
      <w:r>
        <w:br/>
        <w:t>• утверждение Правил внутреннего трудового распорядка Лицея по представлению Директора Лицея,</w:t>
      </w:r>
      <w:r>
        <w:br/>
      </w:r>
      <w:r>
        <w:br/>
        <w:t>• принятие решения о необходимости заключения коллективного договора,</w:t>
      </w:r>
      <w:r>
        <w:br/>
      </w:r>
      <w:r>
        <w:br/>
        <w:t>• образование органа общественной самодеятельности – Совета трудового коллектива – для ведения коллективных переговоров с администрацией Лицея по вопросам заключения, изменения, дополнения коллективного договора и контроля за его выполнением,</w:t>
      </w:r>
      <w:r>
        <w:br/>
      </w:r>
      <w:r>
        <w:br/>
        <w:t>• утверждение коллективного договора,</w:t>
      </w:r>
      <w:r>
        <w:br/>
      </w:r>
      <w:r>
        <w:br/>
        <w:t>• заслушивание ежегодного отчета Совета трудового коллектива и администрации Лицея о выполнении коллективного трудового договора,</w:t>
      </w:r>
      <w:r>
        <w:br/>
      </w:r>
      <w:r>
        <w:lastRenderedPageBreak/>
        <w:br/>
        <w:t>• определение численности и срока полномочий Комиссии по трудовым спорам Лицея, избрание ее членов,</w:t>
      </w:r>
      <w:r>
        <w:br/>
      </w:r>
      <w:r>
        <w:br/>
        <w:t>• выдвижение коллективных требований работников Лицея и избрание полномочных представителей для участия в разрешении коллективного трудового спора.</w:t>
      </w:r>
      <w:r>
        <w:br/>
      </w:r>
      <w:r>
        <w:br/>
        <w:t>7.7.3. Порядок организации деятельности Общего собрания трудового коллектива Лицея.</w:t>
      </w:r>
      <w:r>
        <w:br/>
      </w:r>
      <w:r>
        <w:br/>
        <w:t>Общее собрание трудового коллектива Лицея собирается по мере надобности, но не реже 2 раз в год.</w:t>
      </w:r>
      <w:r>
        <w:br/>
      </w:r>
      <w:r>
        <w:br/>
        <w:t>Общее собрание трудового коллектива Лицея вправе принимать решения, если на собрании присутствует более половины сотрудников, для которых Лицей является основным местом работы. Решения Общего собрания трудового коллектива Лицея принимаются простым большинством голосов присутствующих на собрании работников и оформляются протоколом собрания.</w:t>
      </w:r>
      <w:r>
        <w:br/>
      </w:r>
      <w:r>
        <w:br/>
        <w:t>Протокол собрания ведет секретарь, избираемый собранием. Процедура голосования определяется Общим собранием трудового коллектива Лицея.</w:t>
      </w:r>
      <w:r>
        <w:br/>
      </w:r>
      <w:r>
        <w:br/>
        <w:t>7.8 Благотворительный фонд Лицея (далее – Фонд).</w:t>
      </w:r>
      <w:r>
        <w:br/>
      </w:r>
      <w:r>
        <w:br/>
        <w:t>Фонд является коллегиальным органом управления Лицеем.</w:t>
      </w:r>
      <w:r>
        <w:br/>
      </w:r>
      <w:r>
        <w:br/>
        <w:t>7.8.1. Цель – поддержка и защита личных и имущественных прав и образовательных интересов обучающихся и работников Лицея путем привлечения внебюджетных средств.</w:t>
      </w:r>
      <w:r>
        <w:br/>
      </w:r>
      <w:r>
        <w:br/>
        <w:t>7.8.2. Формирование: Фонд Лицея является добровольным объединением физических и (или) юридических лиц, в том числе иностранных граждан (или) юридических лиц, осуществляющих добровольные пожертвования и целевые взносы на свой расчетный счет (в соответствии с п.8 ст.41 «Финансирование образовательных учреждений» Закона Российской Федерации от 10.07. 1992 № 3266-1 (ред. от 18. 10. 2004) «Об образовании»), созданный для содействия внебюджетному финансированию Лицея и оказания ему организационной консультативной и иной помощи. В состав Фонда могут входить участники образовательного процесса и иные лица, заинтересованные в совершенствовании деятельности Лицея.</w:t>
      </w:r>
      <w:r>
        <w:br/>
      </w:r>
      <w:r>
        <w:br/>
        <w:t>Осуществление членами Фонда своих функций производится на безвозмездной основе.</w:t>
      </w:r>
      <w:r>
        <w:br/>
      </w:r>
      <w:r>
        <w:br/>
        <w:t>Организационная деятельность Фонда осуществляется в соответствии с Уставом Благотворительного фонда.</w:t>
      </w:r>
      <w:r>
        <w:br/>
      </w:r>
      <w:r>
        <w:br/>
        <w:t>По решению совета учредителей и с соблюдением законодательства о некоммерческих организациях Фонд может быть зарегистрирован в качестве некоммерческой организации с правами юридического лица.</w:t>
      </w:r>
      <w:r>
        <w:br/>
      </w:r>
      <w:r>
        <w:br/>
        <w:t>7.8.3 Компетенция Фонда:</w:t>
      </w:r>
      <w:r>
        <w:br/>
      </w:r>
      <w:r>
        <w:lastRenderedPageBreak/>
        <w:br/>
        <w:t>- содействует привлечению внебюджетных средств для обеспечения деятельности и развития Лицея;</w:t>
      </w:r>
      <w:r>
        <w:br/>
      </w:r>
      <w:r>
        <w:br/>
        <w:t>- содействует организации и улучшению условий труда педагогических и других работников Лицея;</w:t>
      </w:r>
      <w:r>
        <w:br/>
      </w:r>
      <w:r>
        <w:br/>
        <w:t>- содействует организации конкурсов, соревнований и других массовых внешкольных мероприятий Лицея;</w:t>
      </w:r>
      <w:r>
        <w:br/>
      </w:r>
      <w:r>
        <w:br/>
        <w:t>- содействует совершенствованию материально-технической базы Лицея, благоустройству ее помещений и территории.</w:t>
      </w:r>
      <w:r>
        <w:br/>
      </w:r>
      <w:r>
        <w:br/>
        <w:t>Другие полномочия Фонда определяются Уставом Благотворительного фонда.</w:t>
      </w:r>
      <w:r>
        <w:br/>
      </w:r>
      <w:r>
        <w:br/>
        <w:t>8. ИМУЩЕСТВО И ФИНАНСОВО-ХОЗЯЙСТВЕННАЯ ДЕЯТЕЛЬНОСТЬ ЛИЦЕЯ</w:t>
      </w:r>
      <w:r>
        <w:br/>
      </w:r>
      <w:r>
        <w:br/>
        <w:t>8.1. Лицей самостоятельно, в строгом соответствии с законодательством Российской Федерации и настоящим Уставом осуществляет финансово-хозяйственную деятельность.</w:t>
      </w:r>
      <w:r>
        <w:br/>
      </w:r>
      <w:r>
        <w:br/>
        <w:t>8.2. За Лицеем в целях обеспечения образовательной деятельности в соответствии с настоящим Уставом Учредитель закрепляет объекты права собственности (землю, здания, сооружения, имущество, оборудование, а также другое необходимое имущество потребительского, социального, культурного и иного назначения), принадлежащие Учредителю на праве собственности или арендуемые им у третьего лица (собственника).</w:t>
      </w:r>
      <w:r>
        <w:br/>
      </w:r>
      <w:r>
        <w:br/>
        <w:t>Земельный участок закрепляется за Лицеем в бессрочное бесплатное пользование.</w:t>
      </w:r>
      <w:r>
        <w:br/>
      </w:r>
      <w:r>
        <w:br/>
        <w:t>Объекты собственности закрепляются за Лицеем на праве оперативного управления.</w:t>
      </w:r>
      <w:r>
        <w:br/>
      </w:r>
      <w:r>
        <w:br/>
        <w:t>8.3. Лицей в отношении закрепленного за ним имущества осуществляет права владения, пользования и распоряжения в пределах, установленных законом, в соответствии с целями своей деятельности, заданиями собственника, назначением имущества.</w:t>
      </w:r>
      <w:r>
        <w:br/>
      </w:r>
      <w:r>
        <w:br/>
        <w:t>8.4. Лицей не вправе отчуждать или иным способом распоряжаться закрепленным за ним имуществом и имуществом, приобретенным за счет выделенных ему средств.</w:t>
      </w:r>
      <w:r>
        <w:br/>
      </w:r>
      <w:r>
        <w:br/>
        <w:t>8.5. Лицей не имеет права совершать сделки, возможными последствиями которых является отчуждение или обременение имущества, закрепленного за Лицеем, или имущества, приобретенного за счет средств, выделенных Лицею собственником образовательного учреждения.</w:t>
      </w:r>
      <w:r>
        <w:br/>
      </w:r>
      <w:r>
        <w:br/>
        <w:t>8.6. Лицей вправе выступать в качестве арендатора и арендодателя имущества.</w:t>
      </w:r>
      <w:r>
        <w:br/>
      </w:r>
      <w:r>
        <w:br/>
        <w:t>8.7. Лицей может выступать в качестве заказчика при размещении заказов на поставки товаров, выполнение работ, оказание услуг за счет бюджетных средств и внебюджетных источников финансирования.</w:t>
      </w:r>
      <w:r>
        <w:br/>
      </w:r>
      <w:r>
        <w:lastRenderedPageBreak/>
        <w:br/>
        <w:t>8.8. Лицей несет ответственность перед собственником за сохранность и эффективное использование закрепленного за Лицеем имущества. Контроль деятельности Лицея в этой части осуществляется Учредителем или иным юридическим лицом, уполномоченным собственником.</w:t>
      </w:r>
      <w:r>
        <w:br/>
      </w:r>
      <w:r>
        <w:br/>
        <w:t>8.9. Муниципальная собственность, закрепленная за Лицеем, может отчуждаться собственником в порядке и на условиях, которые установлены действующим законодательством Российской Федерации, законодательством субъекта Российской Федерации и правовыми актами органов местного самоуправления, принятыми в пределах своих полномочий.</w:t>
      </w:r>
      <w:r>
        <w:br/>
      </w:r>
      <w:r>
        <w:br/>
        <w:t>8.10. Лицей вправе самостоятельно распоряжаться в соответствии с законодательством Российской Федерации средствами, полученными за счет внебюджетных источников.</w:t>
      </w:r>
      <w:r>
        <w:br/>
      </w:r>
      <w:r>
        <w:br/>
        <w:t>8.11. Лицей отвечает по своим обязательствам в порядке, установленном законодательством Российской федерации.</w:t>
      </w:r>
      <w:r>
        <w:br/>
      </w:r>
      <w:r>
        <w:br/>
        <w:t>8.12. Финансовое обеспечение образовательной деятельности Лицея осуществляется на основе федеральных нормативов и нормативов субъекта Российской Федерации. Данные нормативы определяются по каждому типу, виду и категории образовательного учреждения в расчете на одного обучающегося, а также на иной основе.</w:t>
      </w:r>
      <w:r>
        <w:br/>
      </w:r>
      <w:r>
        <w:br/>
        <w:t>8.13.Финансовое обеспечение деятельности Учреждения осуществляется в соответствии с законодательством.</w:t>
      </w:r>
      <w:r>
        <w:br/>
      </w:r>
      <w:r>
        <w:br/>
        <w:t>Финансовое обеспечение выполнения задания Учреждением осуществляется в виде субсидий из бюджета на финансовое обеспечение выполнения задания.</w:t>
      </w:r>
      <w:r>
        <w:br/>
      </w:r>
      <w:r>
        <w:br/>
        <w:t>Учреждение ежегодно в сроки, определенные Учредителем, представляет Учредителю расчет расходов на содержание недвижимого имущества и особо ценного движимого имущества, закрепленных за Учреждением или приобретенных за счет выделенных ему Учредителем средств на приобретение такого имущества и других расходов.</w:t>
      </w:r>
      <w:r>
        <w:br/>
      </w:r>
      <w:r>
        <w:br/>
        <w:t>8.14. В соответствии с Бюджетным кодексом Российской Федерации Учреждению могут предоставляться субсидии из областного бюджета на иные цели.</w:t>
      </w:r>
      <w:r>
        <w:br/>
      </w:r>
      <w:r>
        <w:br/>
        <w:t>8.15. Не использованные до конца финансового года остатки субсидий, предоставленных Учреждению на выполнение муниципального задания, остаются в распоряжении Учреждения и используются в очередном финансовом году на те же цели.</w:t>
      </w:r>
      <w:r>
        <w:br/>
      </w:r>
      <w:r>
        <w:br/>
        <w:t>8.16. Нормативы финансового обеспечения образовательной деятельности Лицея в части, предусмотренной Законом Российской Федерации «Об образовании», устанавливаются органами государственной власти субъектов Российской Федерации.</w:t>
      </w:r>
      <w:r>
        <w:br/>
      </w:r>
      <w:r>
        <w:br/>
        <w:t>Органами местного самоуправления могут быть установлены нормативы финансового обеспечения образовательной деятельности Лицея за счет средств местного бюджета (за исключением субвенций, предоставляемых из бюджетов субъекта Российской Федерации в соответствии с Законом Российской Федерации «Об образовании».</w:t>
      </w:r>
      <w:r>
        <w:br/>
      </w:r>
      <w:r>
        <w:lastRenderedPageBreak/>
        <w:br/>
        <w:t>8.17. Лицей вправе привлекать дополнительные финансовые средства за счет предоставления платных дополнительных образовательных и иных, предусмотренных настоящим Уставом, услуг, а также за счет добровольных пожертвований и целевых взносов физических и (или) юридических лиц, в том числе иностранных граждан и (или) иностранных юридических лиц.</w:t>
      </w:r>
      <w:r>
        <w:br/>
      </w:r>
      <w:r>
        <w:br/>
        <w:t>Привлечение Лицеем дополнительных средств, не влечет за собой снижение нормативов и (или) абсолютных размеров его финансового обеспечения образовательной деятельности за счет средств Учредителя.</w:t>
      </w:r>
      <w:r>
        <w:br/>
      </w:r>
      <w:r>
        <w:br/>
        <w:t>8.18. Лицей самостоятельно осуществляет финансово-хозяйственную деятельность, может иметь самостоятельный баланс и лицевой счет в органах казначейства.</w:t>
      </w:r>
      <w:r>
        <w:br/>
      </w:r>
      <w:r>
        <w:br/>
        <w:t>8.19. Финансовые и материальные средства Лицея, закрепленные за ним Учредителем, используются им в соответствии с настоящим Уставом и изъятию не подлежат, если иное не предусмотрено законодательством Российской Федерации.</w:t>
      </w:r>
      <w:r>
        <w:br/>
      </w:r>
      <w:r>
        <w:br/>
        <w:t>8.20. Лицей вправе оказывать населению, предприятиям, учреждениям и организациям платные дополнительные образовательные услуги, не предусмотренные соответствующими образовательными программами и государственными образовательными стандартами.</w:t>
      </w:r>
      <w:r>
        <w:br/>
      </w:r>
      <w:r>
        <w:br/>
        <w:t>Платные образовательные услуги не могут быть оказаны вместо образовательной деятельности, финансируемой за счет средств бюджета. В противном случае средства, заработанные посредством такой деятельности, изымаются Учредителем в его бюджет. Лицей вправе обжаловать указанное действие Учредителя в суде.</w:t>
      </w:r>
      <w:r>
        <w:br/>
      </w:r>
      <w:r>
        <w:br/>
        <w:t>8.21. Лицей вправе осуществлять приносящую доходы деятельность, предусмотренную настоящим Уставом.</w:t>
      </w:r>
      <w:r>
        <w:br/>
      </w:r>
      <w:r>
        <w:br/>
        <w:t>К приносящей доходы деятельности Лицея относятся:</w:t>
      </w:r>
      <w:r>
        <w:br/>
      </w:r>
      <w:r>
        <w:br/>
        <w:t>торговля покупными товарами, оборудованием;</w:t>
      </w:r>
      <w:r>
        <w:br/>
      </w:r>
      <w:r>
        <w:br/>
        <w:t>оказание посреднических услуг;</w:t>
      </w:r>
      <w:r>
        <w:br/>
      </w:r>
      <w:r>
        <w:br/>
        <w:t>ведение приносящих доходы деятельности иных внереализационных операций, непосредственно не связанных с собственным производством предусмотренных настоящим Уставом продукции, работ, услуг и с их реализацией.</w:t>
      </w:r>
      <w:r>
        <w:br/>
      </w:r>
      <w:r>
        <w:br/>
        <w:t>Доход от указанной деятельности поступают в самостоятельное распоряжение Учреждения, и используется образовательным учреждением в соответствии с законодательством Российской Федерации для достижения целей, ради которых оно создано.</w:t>
      </w:r>
      <w:r>
        <w:br/>
      </w:r>
      <w:r>
        <w:br/>
        <w:t>Учредитель или органы местного самоуправления вправе приостановить приносящую доходы деятельность Лицея, если она идет в ущерб образовательной деятельности, предусмотренной настоящим Уставом, до решения суда по этому вопросу.</w:t>
      </w:r>
      <w:r>
        <w:br/>
      </w:r>
      <w:r>
        <w:br/>
      </w:r>
      <w:r>
        <w:lastRenderedPageBreak/>
        <w:t>8.22. Источниками формирования имущества и финансовых ресурсов Лицея являются бюджетные и внебюджетные средства:</w:t>
      </w:r>
      <w:r>
        <w:br/>
      </w:r>
      <w:r>
        <w:br/>
        <w:t>- бюджетные средства,</w:t>
      </w:r>
      <w:r>
        <w:br/>
      </w:r>
      <w:r>
        <w:br/>
        <w:t>- добровольные пожертвования, целевые и иные взносы физических и (или) юридических лиц, в том числе иностранных граждан и (или) иностранных юридических лиц,</w:t>
      </w:r>
      <w:r>
        <w:br/>
      </w:r>
      <w:r>
        <w:br/>
        <w:t>- средства, полученные за предоставление дополнительных платных образовательных услуг,</w:t>
      </w:r>
      <w:r>
        <w:br/>
      </w:r>
      <w:r>
        <w:br/>
        <w:t>- имущество, переданное Лицею собственником (уполномоченным им органом),</w:t>
      </w:r>
      <w:r>
        <w:br/>
      </w:r>
      <w:r>
        <w:br/>
        <w:t>- доход, полученный от реализации продукции и услуг, а также от иных предусмотренных Уставом видов деятельности,</w:t>
      </w:r>
      <w:r>
        <w:br/>
      </w:r>
      <w:r>
        <w:br/>
        <w:t>- другие источники в соответствии с законодательством Российской Федерации.</w:t>
      </w:r>
      <w:r>
        <w:br/>
      </w:r>
      <w:r>
        <w:br/>
        <w:t>8.23. Лицей в пределах выделенного ей бюджетного финансового обеспечения и дополнительно привлеченных источников:</w:t>
      </w:r>
      <w:r>
        <w:br/>
      </w:r>
      <w:r>
        <w:br/>
        <w:t>- устанавливает структуру управления деятельностью Лицея и штатное расписание;</w:t>
      </w:r>
      <w:r>
        <w:br/>
      </w:r>
      <w:r>
        <w:br/>
        <w:t>- осуществляет подбор, прием на работу работников, распределение должностных обязанностей, несет ответственность за уровень квалификации работников в соответствии с действующим законодательством;</w:t>
      </w:r>
      <w:r>
        <w:br/>
      </w:r>
      <w:r>
        <w:br/>
        <w:t>- обеспечивает материально-техническое оснащение образовательного процесса, оборудование помещений в соответствии с государственными и местными нормативами и требованиями (расходы на текущий и капитальный ремонт Лицея несет Учредитель);</w:t>
      </w:r>
      <w:r>
        <w:br/>
      </w:r>
      <w:r>
        <w:br/>
        <w:t>- устанавливает ставки заработной платы и должностные оклады работников в соответствии с действующим законодательством по оплате труда работников бюджетной сферы в соответствии с тарифно-квалификационными характеристиками, решениями аттестационных комиссий, а также определяет виды и размеры надбавок, доплат.</w:t>
      </w:r>
      <w:r>
        <w:br/>
      </w:r>
      <w:r>
        <w:br/>
        <w:t>8.24. Заработная плата работнику Лицея выплачивается за выполнение им функциональных обязанностей и работ, предусмотренных трудовым договором. Заработная плата работников Лицея включает в себя ставки заработной платы (должностные оклады), тарифные ставки, выплаты компенсационного и стимулирующего характера.</w:t>
      </w:r>
      <w:r>
        <w:br/>
      </w:r>
      <w:r>
        <w:br/>
        <w:t>За выполнение дополнительных работ, связанных с образовательным процессом и не входящих в круг основных обязанностей работника, устанавливается доплата. Размер указанной доплаты и порядок ее установления определяются Лицеем в пределах, выделенных на эти цели средств, самостоятельно и закрепляется локальным нормативным актом Лицея, принятым с учетом мнения представительного органа работников.</w:t>
      </w:r>
      <w:r>
        <w:br/>
      </w:r>
      <w:r>
        <w:br/>
        <w:t xml:space="preserve">Работникам Лицея, с учетом показателей результатов труда, могут быть установлены выплаты </w:t>
      </w:r>
      <w:r>
        <w:lastRenderedPageBreak/>
        <w:t>стимулирующего характера. Виды, размеры, условия и порядок произведения выплат стимулирующего характера, показатели и критерии оценки качества и результативности труда работников определяются Лицеем самостоятельно и закрепляются локальным нормативным актом Лицея, принятым по согласованию с Управляющим советом Лицея.</w:t>
      </w:r>
      <w:r>
        <w:br/>
      </w:r>
      <w:r>
        <w:br/>
        <w:t>9. МЕЖДУНАРОДНАЯ ДЕЯТЕЛЬНОСТЬ ЛИЦЕЯ</w:t>
      </w:r>
      <w:r>
        <w:br/>
      </w:r>
      <w:r>
        <w:br/>
        <w:t>9.1. Лицей имеет право устанавливать прямые связи с иностранными предприятиями, учреждениями и организациями.</w:t>
      </w:r>
      <w:r>
        <w:br/>
      </w:r>
      <w:r>
        <w:br/>
        <w:t xml:space="preserve">9.2. Лицей вправе осуществлять внешнеэкономическую деятельность. </w:t>
      </w:r>
      <w:r>
        <w:br/>
      </w:r>
      <w:r>
        <w:br/>
        <w:t>10. ПРЕКРАЩЕНИЕ ДЕЯТЕЛЬНОСТИ ЛИЦЕЯ</w:t>
      </w:r>
      <w:r>
        <w:br/>
      </w:r>
      <w:r>
        <w:br/>
        <w:t>10.1. Прекращение деятельности Лицея производится путем его реорганизации (слияния, присоединения, разделения, выделения, преобразования) или ликвидации.</w:t>
      </w:r>
      <w:r>
        <w:br/>
      </w:r>
      <w:r>
        <w:br/>
        <w:t>Образовательное учреждение может быть реорганизовано в иную некоммерческую образовательную организацию в соответствии с законодательством Российской Федерации.</w:t>
      </w:r>
      <w:r>
        <w:br/>
      </w:r>
      <w:r>
        <w:br/>
        <w:t>10.2. При ликвидации образовательного учреждения, при прекращении его деятельности в результате реорганизации в форме разделения действие лицензии прекращается со дня внесения в единый государственный реестр юридических лиц записи соответственно о ликвидации юридического лица, о прекращении его деятельности в результате реорганизации.</w:t>
      </w:r>
      <w:r>
        <w:br/>
      </w:r>
      <w:r>
        <w:br/>
        <w:t>10.3. При реорганизации образовательного учреждения в форме преобразования, изменение его наименования (в том числе, в случае создания образовательного учреждения путем изменения типа существующего муниципального образовательного учреждения), изменение места нахождения образовательного учреждения, необходимость дополнения свидетельства о государственной аккредитации образовательного учреждения, реорганизованного в форме присоединения к ним других аккредитованных образовательных учреждений, образовательными программами, реализация которых осуществлялась присоединенными образовательным учреждением и которые были аккредитованы, свидетельство о государственной аккредитации, выданное образовательному учреждению, переоформляется на период до окончания срока его действия.</w:t>
      </w:r>
      <w:r>
        <w:br/>
      </w:r>
      <w:r>
        <w:br/>
        <w:t>10.4. Ликвидация Лицея может осуществляться:</w:t>
      </w:r>
      <w:r>
        <w:br/>
      </w:r>
      <w:r>
        <w:br/>
        <w:t>- по решению Учредителя;</w:t>
      </w:r>
      <w:r>
        <w:br/>
      </w:r>
      <w:r>
        <w:br/>
        <w:t>- по решению суда в случае осуществления деятельности без надлежащей лицензии, либо деятельности, запрещенной законом, либо деятельности, не соответствующей ее уставным целям.</w:t>
      </w:r>
      <w:r>
        <w:br/>
      </w:r>
      <w:r>
        <w:br/>
        <w:t>10.5. Ликвидация Лицея производится ликвидационной комиссией, назначенной Учредителем, а в случаях прекращения деятельности Лицея по решению суда – ликвидационной комиссией, назначаемой этими органами.</w:t>
      </w:r>
      <w:r>
        <w:br/>
      </w:r>
      <w:r>
        <w:lastRenderedPageBreak/>
        <w:br/>
        <w:t>10.6. При ликвидации Лицея денежные средства и иное имущество за вычетом платежей по покрытию своих обязательств направляются на цели развития образования в соответствии с Уставом образовательного учреждения.</w:t>
      </w:r>
      <w:r>
        <w:br/>
      </w:r>
      <w:r>
        <w:br/>
        <w:t>10.7. При реорганизации Лицея все документы передаются в соответствии с установленными правилами учреждению-правопреемнику. При ликвидации документы передаются Учредителю.</w:t>
      </w:r>
      <w:r>
        <w:br/>
      </w:r>
      <w:r>
        <w:br/>
        <w:t>11. ПОРЯДОК ИЗМЕНЕНИЯ УСТАВА</w:t>
      </w:r>
      <w:r>
        <w:br/>
      </w:r>
      <w:r>
        <w:br/>
        <w:t>11.1. Изменения и дополнения в Устав принимаются Общим собранием и утверждаются Учредителем.</w:t>
      </w:r>
      <w:r>
        <w:br/>
      </w:r>
      <w:r>
        <w:br/>
        <w:t>11.2. Изменения и дополнения в Устав вступают в силу после регистрации их в установленном законом порядке.</w:t>
      </w:r>
      <w:r>
        <w:br/>
      </w:r>
      <w:r>
        <w:br/>
        <w:t>12. ПЕРЕЧЕНЬ ЛОКАЛЬНЫХ АКТОВ, РЕГЛАМЕНТИРУЮЩИХ ДЕЯТЕЛЬНОСТЬ ЛИЦЕЯ</w:t>
      </w:r>
      <w:r>
        <w:br/>
      </w:r>
      <w:r>
        <w:br/>
        <w:t>12.1 Деятельность Лицея регламентируют приказы, распоряжения, принимаемые органами управления Лицея в переделах их компетенции, а также договоры, заключаемые Лицеем с третьими лицами, в частности: • Правила приема в Лицей; • Правила внутреннего распорядка учащегося; • Правила о поощрениях и взысканиях обучающихся; • Правила внутреннего трудового распорядка работников; • Положения о промежуточной аттестации и переводе обучающихся; • Положение о детском самоуправлении; • Договор с родителями (законными представителями) обучающихся о предоставлении платных образовательных услуг; • Типовой Трудовой договор между Лицеем и работником; • другие локальные акты, обеспечивающие уставную деятельность Лицея. 12.2. Принимаемые Лицеем локальные акты не могут противоречить законодательству Российской Федерации и настоящему Уставу.</w:t>
      </w:r>
      <w:bookmarkStart w:id="0" w:name="_GoBack"/>
      <w:bookmarkEnd w:id="0"/>
    </w:p>
    <w:sectPr w:rsidR="002F242C" w:rsidRPr="002F242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566F"/>
    <w:rsid w:val="002F242C"/>
    <w:rsid w:val="0063566F"/>
    <w:rsid w:val="006574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2F242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2F242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7589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D182A0-6A77-48A2-A320-A49C18399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40</Pages>
  <Words>12670</Words>
  <Characters>72223</Characters>
  <Application>Microsoft Office Word</Application>
  <DocSecurity>0</DocSecurity>
  <Lines>601</Lines>
  <Paragraphs>169</Paragraphs>
  <ScaleCrop>false</ScaleCrop>
  <Company>WWL Corp.</Company>
  <LinksUpToDate>false</LinksUpToDate>
  <CharactersWithSpaces>84724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Yana Neminushya</dc:creator>
  <cp:keywords/>
  <dc:description/>
  <cp:lastModifiedBy>Yana Neminushya</cp:lastModifiedBy>
  <cp:revision>2</cp:revision>
  <dcterms:created xsi:type="dcterms:W3CDTF">2012-10-25T16:56:00Z</dcterms:created>
  <dcterms:modified xsi:type="dcterms:W3CDTF">2012-10-25T16:58:00Z</dcterms:modified>
</cp:coreProperties>
</file>